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7A" w:rsidRDefault="000D427A" w:rsidP="00F16A92">
      <w:pPr>
        <w:jc w:val="center"/>
        <w:rPr>
          <w:rFonts w:ascii="Bookman Old Style" w:hAnsi="Bookman Old Style"/>
          <w:b/>
          <w:i/>
          <w:color w:val="CC0000"/>
          <w:sz w:val="32"/>
          <w:szCs w:val="32"/>
        </w:rPr>
      </w:pPr>
      <w:r w:rsidRPr="00F16A92">
        <w:rPr>
          <w:rFonts w:ascii="Bookman Old Style" w:hAnsi="Bookman Old Style"/>
          <w:b/>
          <w:i/>
          <w:color w:val="CC0000"/>
          <w:sz w:val="32"/>
          <w:szCs w:val="32"/>
        </w:rPr>
        <w:t xml:space="preserve">Лечебно-восстановительная и коррекционно–педагогическая </w:t>
      </w:r>
      <w:r>
        <w:rPr>
          <w:rFonts w:ascii="Bookman Old Style" w:hAnsi="Bookman Old Style"/>
          <w:b/>
          <w:i/>
          <w:color w:val="CC0000"/>
          <w:sz w:val="32"/>
          <w:szCs w:val="32"/>
        </w:rPr>
        <w:t xml:space="preserve"> работа </w:t>
      </w:r>
      <w:r w:rsidRPr="00F16A92">
        <w:rPr>
          <w:rFonts w:ascii="Bookman Old Style" w:hAnsi="Bookman Old Style"/>
          <w:b/>
          <w:i/>
          <w:color w:val="CC0000"/>
          <w:sz w:val="32"/>
          <w:szCs w:val="32"/>
        </w:rPr>
        <w:t xml:space="preserve">в группах  для детей </w:t>
      </w:r>
    </w:p>
    <w:p w:rsidR="000D427A" w:rsidRPr="00F16A92" w:rsidRDefault="000D427A" w:rsidP="00F16A92">
      <w:pPr>
        <w:jc w:val="center"/>
        <w:rPr>
          <w:rFonts w:ascii="Bookman Old Style" w:hAnsi="Bookman Old Style"/>
          <w:b/>
          <w:i/>
          <w:color w:val="CC0000"/>
          <w:sz w:val="32"/>
          <w:szCs w:val="32"/>
        </w:rPr>
      </w:pPr>
      <w:r w:rsidRPr="00F16A92">
        <w:rPr>
          <w:rFonts w:ascii="Bookman Old Style" w:hAnsi="Bookman Old Style"/>
          <w:b/>
          <w:i/>
          <w:color w:val="CC0000"/>
          <w:sz w:val="32"/>
          <w:szCs w:val="32"/>
        </w:rPr>
        <w:t>с нарушением зрения</w:t>
      </w:r>
    </w:p>
    <w:p w:rsidR="000D427A" w:rsidRDefault="000D427A" w:rsidP="00627E5C">
      <w:pPr>
        <w:jc w:val="center"/>
        <w:rPr>
          <w:b/>
          <w:sz w:val="32"/>
          <w:szCs w:val="32"/>
        </w:rPr>
      </w:pPr>
    </w:p>
    <w:p w:rsidR="000D427A" w:rsidRDefault="000D427A" w:rsidP="00627E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Составила учитель-дефектолог Ливанова Альвина Михайловна</w:t>
      </w:r>
    </w:p>
    <w:p w:rsidR="000D427A" w:rsidRPr="001F1E1A" w:rsidRDefault="000D427A" w:rsidP="00627E5C">
      <w:pPr>
        <w:jc w:val="both"/>
        <w:rPr>
          <w:b/>
          <w:sz w:val="28"/>
          <w:szCs w:val="28"/>
        </w:rPr>
      </w:pPr>
    </w:p>
    <w:p w:rsidR="000D427A" w:rsidRPr="001F1E1A" w:rsidRDefault="000D427A" w:rsidP="0048350D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1F1E1A">
        <w:rPr>
          <w:sz w:val="28"/>
          <w:szCs w:val="28"/>
        </w:rPr>
        <w:t>Нарушения зрения в дошкольном возрасте весьма разнообразны по клиническим формам. Наш детский сад посещают воспитанники с амблиопией и косоглазием. Характерная особенность детей со зрительной патологией – вторичные отклонения в психическом и физическом развитии. Это приводит к трудностям формирования правильных представлений и понятий адекватно отражающих предметы и явления окружающей действительности.</w:t>
      </w:r>
    </w:p>
    <w:p w:rsidR="000D427A" w:rsidRPr="001F1E1A" w:rsidRDefault="000D427A" w:rsidP="008F61E7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>Чтобы своевременно выявить изменения со стороны глаз, необходимо периодически показывать ребенка специалисту. Если вы заметили, что ребенок близко подносит игрушки к глазам, низко наклоняется при рисовании, жалуется на утомление глаз,</w:t>
      </w:r>
      <w:r>
        <w:rPr>
          <w:sz w:val="28"/>
          <w:szCs w:val="28"/>
        </w:rPr>
        <w:t xml:space="preserve"> его необходимо показать врачу-офтальмологу.</w:t>
      </w:r>
    </w:p>
    <w:p w:rsidR="000D427A" w:rsidRPr="001F1E1A" w:rsidRDefault="000D427A" w:rsidP="00627E5C">
      <w:pPr>
        <w:jc w:val="both"/>
        <w:rPr>
          <w:sz w:val="28"/>
          <w:szCs w:val="28"/>
        </w:rPr>
      </w:pPr>
      <w:r w:rsidRPr="001F1E1A">
        <w:rPr>
          <w:sz w:val="28"/>
          <w:szCs w:val="28"/>
        </w:rPr>
        <w:t>Наиболее часто встречающееся нарушение зрения у детей – амблиопия. Об амблиопии у детей обычно судят по снижению остроты зрения, но и другие зрительные функции у них также развиты не в полном объеме. Это выражается в нарушении точности фиксации взора, повышении порогов контрастной чувствительности, нарушении пространственного зрения и точности определения движения. Все это приводит к нарушению восприятия, отставанию в развитии зри</w:t>
      </w:r>
      <w:r>
        <w:rPr>
          <w:sz w:val="28"/>
          <w:szCs w:val="28"/>
        </w:rPr>
        <w:t>тельных функций (зрительной памяти и внимания</w:t>
      </w:r>
      <w:r w:rsidRPr="001F1E1A">
        <w:rPr>
          <w:sz w:val="28"/>
          <w:szCs w:val="28"/>
        </w:rPr>
        <w:t>), снижению зрительного прослеживания, трудности при пространственной локализации объектов, ориентации в микро и макроплоскости.  Поэтому ребенку с амблиопией, на выполнение любой зрительной задачи требуется больше времени. Чем детям с нормальным зрением, что создает определенные трудности при обучении в повседневной жизни.</w:t>
      </w:r>
    </w:p>
    <w:p w:rsidR="000D427A" w:rsidRDefault="000D427A" w:rsidP="00013A7C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 xml:space="preserve">Традиционным подходом к лечению амблиопии является полная оптическая коррекция, пенализация лучшего глаза заклейками – это обеспечивает амблиопичному глазу преимущественные условия для функционирования. Это лечение является более успешным, так как позволяет повысить остроту зрения на несколько строк. </w:t>
      </w:r>
    </w:p>
    <w:p w:rsidR="000D427A" w:rsidRPr="001F1E1A" w:rsidRDefault="000D427A" w:rsidP="00013A7C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>Педагогическая коррекция заключается в проведении зрительной работы на близком расстоянии, требующей концентрации внимания на мелких деталях объектов.</w:t>
      </w:r>
      <w:r>
        <w:rPr>
          <w:sz w:val="28"/>
          <w:szCs w:val="28"/>
        </w:rPr>
        <w:t xml:space="preserve"> </w:t>
      </w:r>
      <w:r w:rsidRPr="001F1E1A">
        <w:rPr>
          <w:sz w:val="28"/>
          <w:szCs w:val="28"/>
        </w:rPr>
        <w:t xml:space="preserve">При многократном выполнении упражнений амблиопичным глазом дети учатся быстро и надежно выделять наиболее информативные признаки объектов, а зрительные нейроны мозга связанные с амблиопичным глазом начинают воспринимать поступающую от него информацию. </w:t>
      </w: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5B0495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  <w:r w:rsidRPr="00842789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dovosp.ru/insertfiles/images/i_aba49bccd65980b0_html_mfc820a4.jpg" style="width:393.75pt;height:287.25pt;visibility:visible">
            <v:imagedata r:id="rId5" o:title="" croptop="3717f" cropleft="1332f" cropright="3588f"/>
          </v:shape>
        </w:pict>
      </w:r>
    </w:p>
    <w:p w:rsidR="000D427A" w:rsidRPr="001F1E1A" w:rsidRDefault="000D427A" w:rsidP="00627E5C">
      <w:pPr>
        <w:shd w:val="clear" w:color="auto" w:fill="FFFFFF"/>
        <w:spacing w:before="150"/>
        <w:jc w:val="both"/>
        <w:rPr>
          <w:color w:val="000000"/>
          <w:sz w:val="28"/>
          <w:szCs w:val="28"/>
        </w:rPr>
      </w:pPr>
    </w:p>
    <w:p w:rsidR="000D427A" w:rsidRPr="001F1E1A" w:rsidRDefault="000D427A" w:rsidP="005B0495">
      <w:pPr>
        <w:shd w:val="clear" w:color="auto" w:fill="FFFFFF"/>
        <w:spacing w:before="150"/>
        <w:jc w:val="center"/>
        <w:rPr>
          <w:noProof/>
          <w:color w:val="000000"/>
          <w:sz w:val="28"/>
          <w:szCs w:val="28"/>
        </w:rPr>
      </w:pPr>
      <w:r w:rsidRPr="00842789">
        <w:rPr>
          <w:noProof/>
          <w:color w:val="000000"/>
          <w:sz w:val="28"/>
          <w:szCs w:val="28"/>
        </w:rPr>
        <w:pict>
          <v:shape id="Рисунок 5" o:spid="_x0000_i1026" type="#_x0000_t75" alt="http://dovosp.ru/insertfiles/images/i_aba49bccd65980b0_html_3bb9e438.jpg" style="width:423pt;height:240pt;visibility:visible">
            <v:imagedata r:id="rId6" o:title="" croptop="5776f" cropbottom="8105f" cropleft="4225f" cropright="2738f"/>
          </v:shape>
        </w:pict>
      </w:r>
    </w:p>
    <w:p w:rsidR="000D427A" w:rsidRPr="00F6092C" w:rsidRDefault="000D427A" w:rsidP="00DD6826">
      <w:pPr>
        <w:shd w:val="clear" w:color="auto" w:fill="FFFFFF"/>
        <w:spacing w:before="150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Дети выполняют у</w:t>
      </w:r>
      <w:r w:rsidRPr="001F1E1A">
        <w:rPr>
          <w:bCs/>
          <w:color w:val="000000"/>
          <w:sz w:val="28"/>
          <w:szCs w:val="28"/>
        </w:rPr>
        <w:t>пражнения</w:t>
      </w:r>
      <w:r>
        <w:rPr>
          <w:color w:val="000000"/>
          <w:sz w:val="28"/>
          <w:szCs w:val="28"/>
        </w:rPr>
        <w:t xml:space="preserve"> на совмещение и слияние</w:t>
      </w:r>
      <w:r w:rsidRPr="001F1E1A">
        <w:rPr>
          <w:color w:val="000000"/>
          <w:sz w:val="28"/>
          <w:szCs w:val="28"/>
        </w:rPr>
        <w:t xml:space="preserve"> предметных и силуэтных изображений, </w:t>
      </w:r>
      <w:r>
        <w:rPr>
          <w:color w:val="000000"/>
          <w:sz w:val="28"/>
          <w:szCs w:val="28"/>
        </w:rPr>
        <w:t>которые позволяют на</w:t>
      </w:r>
      <w:r w:rsidRPr="001F1E1A">
        <w:rPr>
          <w:color w:val="000000"/>
          <w:sz w:val="28"/>
          <w:szCs w:val="28"/>
        </w:rPr>
        <w:t xml:space="preserve">учить </w:t>
      </w:r>
      <w:r>
        <w:rPr>
          <w:color w:val="000000"/>
          <w:sz w:val="28"/>
          <w:szCs w:val="28"/>
        </w:rPr>
        <w:t xml:space="preserve">детей </w:t>
      </w:r>
      <w:r w:rsidRPr="001F1E1A">
        <w:rPr>
          <w:color w:val="000000"/>
          <w:sz w:val="28"/>
          <w:szCs w:val="28"/>
        </w:rPr>
        <w:t>называть  основные направления  пространства, словесно обозначать их соответствующими терминами, развивать прослеживающую функцию глаза, тренировать и укреплять глазные мышцы.</w:t>
      </w:r>
    </w:p>
    <w:p w:rsidR="000D427A" w:rsidRPr="001F1E1A" w:rsidRDefault="000D427A" w:rsidP="00F6092C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>Другим наиболее распространенным нарушением глазодвигательного аппарата является косоглазие. Косоглазие характеризуется отклонением одного из глаз от общей точки фиксации. Условно его  разделяют на содружественное и паралитическое.</w:t>
      </w:r>
    </w:p>
    <w:p w:rsidR="000D427A" w:rsidRPr="001F1E1A" w:rsidRDefault="000D427A" w:rsidP="00DD6826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>Содружественное косоглазие может быть постоянным или периодическим, сходящимся (глаз отклоняется внутрь к носу), расходящимся (глаз откланяется к виску), односторонним (отклоняется только один глаз), альтернирующим (косит то один глаз, то другой).  Вся зрительная работа у детей с данным диагнозом проводится на подставке: это и работа с клеткой, с геометрическими  фигурами, узнавание предметов в контурном и силуэтном изображении, выкладывание из мозаики предметных изображений, составление рассказа по предметной  сюжетной картине.  Детям предлагается обводить предметы по внешнему и внутреннему контуру.</w:t>
      </w:r>
    </w:p>
    <w:p w:rsidR="000D427A" w:rsidRPr="006B4E8E" w:rsidRDefault="000D427A" w:rsidP="006B4E8E">
      <w:pPr>
        <w:pStyle w:val="Heading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 id="Рисунок 7" o:spid="_x0000_i1027" type="#_x0000_t75" alt="http://dovosp.ru/insertfiles/images/i_aba49bccd65980b0_html_m45c4e780.jpg" style="width:361.5pt;height:240.75pt;visibility:visible">
            <v:imagedata r:id="rId7" o:title=""/>
          </v:shape>
        </w:pict>
      </w:r>
    </w:p>
    <w:p w:rsidR="000D427A" w:rsidRPr="001F1E1A" w:rsidRDefault="000D427A" w:rsidP="006B4E8E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  <w:r w:rsidRPr="00842789">
        <w:rPr>
          <w:noProof/>
          <w:color w:val="000000"/>
          <w:sz w:val="28"/>
          <w:szCs w:val="28"/>
        </w:rPr>
        <w:pict>
          <v:shape id="Рисунок 8" o:spid="_x0000_i1028" type="#_x0000_t75" alt="http://dovosp.ru/insertfiles/images/i_aba49bccd65980b0_html_57dddaf2.jpg" style="width:342pt;height:237.75pt;visibility:visible">
            <v:imagedata r:id="rId8" o:title="" cropbottom="1282f" cropleft="1981f"/>
          </v:shape>
        </w:pict>
      </w: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выполняют задания на листе в клетку</w:t>
      </w:r>
      <w:r w:rsidRPr="001F1E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1F1E1A">
        <w:rPr>
          <w:sz w:val="28"/>
          <w:szCs w:val="28"/>
        </w:rPr>
        <w:t>узнавание геометрических фигур в перекрытом изображении, узнавание предметов в контурном изображении и зашумленном изображении</w:t>
      </w: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DD6826">
      <w:pPr>
        <w:shd w:val="clear" w:color="auto" w:fill="FFFFFF"/>
        <w:spacing w:before="150"/>
        <w:jc w:val="center"/>
        <w:rPr>
          <w:color w:val="000000"/>
          <w:sz w:val="28"/>
          <w:szCs w:val="28"/>
        </w:rPr>
      </w:pPr>
      <w:r w:rsidRPr="00842789">
        <w:rPr>
          <w:noProof/>
          <w:color w:val="000000"/>
          <w:sz w:val="28"/>
          <w:szCs w:val="28"/>
        </w:rPr>
        <w:pict>
          <v:shape id="Рисунок 9" o:spid="_x0000_i1029" type="#_x0000_t75" alt="http://dovosp.ru/insertfiles/images/i_aba49bccd65980b0_html_381e5438.jpg" style="width:386.25pt;height:232.5pt;visibility:visible">
            <v:imagedata r:id="rId9" o:title=""/>
          </v:shape>
        </w:pict>
      </w:r>
    </w:p>
    <w:p w:rsidR="000D427A" w:rsidRPr="001F1E1A" w:rsidRDefault="000D427A" w:rsidP="00DD6826">
      <w:pPr>
        <w:shd w:val="clear" w:color="auto" w:fill="FFFFFF"/>
        <w:spacing w:before="150"/>
        <w:ind w:firstLine="708"/>
        <w:jc w:val="both"/>
        <w:rPr>
          <w:color w:val="000000"/>
          <w:sz w:val="28"/>
          <w:szCs w:val="28"/>
        </w:rPr>
      </w:pPr>
      <w:r w:rsidRPr="001F1E1A">
        <w:rPr>
          <w:color w:val="000000"/>
          <w:sz w:val="28"/>
          <w:szCs w:val="28"/>
        </w:rPr>
        <w:t>Игры и упражнения  с мозаикой, сюжетными картинками способствуют повышению остроты зрения, обогащению сенсорного опыта, учат выделять цвет, форму, размер предметов и отражать эти понятия в своей речи.</w:t>
      </w:r>
    </w:p>
    <w:p w:rsidR="000D427A" w:rsidRPr="001F1E1A" w:rsidRDefault="000D427A" w:rsidP="00DD6826">
      <w:pPr>
        <w:ind w:firstLine="708"/>
        <w:jc w:val="both"/>
        <w:rPr>
          <w:sz w:val="28"/>
          <w:szCs w:val="28"/>
        </w:rPr>
      </w:pPr>
      <w:r w:rsidRPr="001F1E1A">
        <w:rPr>
          <w:sz w:val="28"/>
          <w:szCs w:val="28"/>
        </w:rPr>
        <w:t>Лечение косоглазия и амблиопии в детском саду проводится с помощью специальной аппаратуры и  ком</w:t>
      </w:r>
      <w:r>
        <w:rPr>
          <w:sz w:val="28"/>
          <w:szCs w:val="28"/>
        </w:rPr>
        <w:t>плекса специальных коррекционно–развивающих</w:t>
      </w:r>
      <w:r w:rsidRPr="001F1E1A">
        <w:rPr>
          <w:sz w:val="28"/>
          <w:szCs w:val="28"/>
        </w:rPr>
        <w:t xml:space="preserve">  упражнений. Немалую роль в формировании прием</w:t>
      </w:r>
      <w:r>
        <w:rPr>
          <w:sz w:val="28"/>
          <w:szCs w:val="28"/>
        </w:rPr>
        <w:t>ов зрительного восприятия имеет</w:t>
      </w:r>
      <w:r w:rsidRPr="001F1E1A">
        <w:rPr>
          <w:sz w:val="28"/>
          <w:szCs w:val="28"/>
        </w:rPr>
        <w:t xml:space="preserve"> продуктивная деятельность детей на занятиях</w:t>
      </w:r>
      <w:r>
        <w:rPr>
          <w:sz w:val="28"/>
          <w:szCs w:val="28"/>
        </w:rPr>
        <w:t xml:space="preserve"> по</w:t>
      </w:r>
      <w:r w:rsidRPr="001F1E1A">
        <w:rPr>
          <w:sz w:val="28"/>
          <w:szCs w:val="28"/>
        </w:rPr>
        <w:t xml:space="preserve"> изобразительн</w:t>
      </w:r>
      <w:r>
        <w:rPr>
          <w:sz w:val="28"/>
          <w:szCs w:val="28"/>
        </w:rPr>
        <w:t>ой деятельности, конструированию</w:t>
      </w:r>
      <w:r w:rsidRPr="001F1E1A">
        <w:rPr>
          <w:sz w:val="28"/>
          <w:szCs w:val="28"/>
        </w:rPr>
        <w:t>, аппликации, где дети учатся самостоятельно воспроизводить виденное раньше, учатся выделять часть из целого и напротив синтезировать их. Педагогические и офтальмологические задачи решаются в едином целом и способствуют повышению остроты зрения.</w:t>
      </w:r>
    </w:p>
    <w:p w:rsidR="000D427A" w:rsidRPr="001F1E1A" w:rsidRDefault="000D427A" w:rsidP="00627E5C">
      <w:pPr>
        <w:tabs>
          <w:tab w:val="left" w:pos="1612"/>
        </w:tabs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Default="000D427A" w:rsidP="00627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 </w:t>
      </w:r>
    </w:p>
    <w:p w:rsidR="000D427A" w:rsidRDefault="000D427A" w:rsidP="00627E5C">
      <w:pPr>
        <w:jc w:val="both"/>
        <w:rPr>
          <w:sz w:val="28"/>
          <w:szCs w:val="28"/>
        </w:rPr>
      </w:pPr>
    </w:p>
    <w:p w:rsidR="000D427A" w:rsidRDefault="000D427A" w:rsidP="00D170C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Дети с амблиопией и косоглазием (психолого-педагогические основы работы по развитию зрительного восприятия в условиях образовательного учреждения  общего назначения)/ под ред. Г.В Никулина, Л.В.Фомичева, Е.В. Артюкевич - С.-Пб, издательство РГПУ им А.И. Герцена</w:t>
      </w:r>
    </w:p>
    <w:p w:rsidR="000D427A" w:rsidRDefault="000D427A" w:rsidP="00D170CD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и воспитание дошкольников с нарушениями зрения/Под ред. М.И. Земцовой – Москва, «Просвещение», 1978 </w:t>
      </w:r>
    </w:p>
    <w:p w:rsidR="000D427A" w:rsidRPr="001F1E1A" w:rsidRDefault="000D427A" w:rsidP="00627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p w:rsidR="000D427A" w:rsidRPr="001F1E1A" w:rsidRDefault="000D427A" w:rsidP="00627E5C">
      <w:pPr>
        <w:jc w:val="both"/>
        <w:rPr>
          <w:sz w:val="28"/>
          <w:szCs w:val="28"/>
        </w:rPr>
      </w:pPr>
    </w:p>
    <w:sectPr w:rsidR="000D427A" w:rsidRPr="001F1E1A" w:rsidSect="00627E5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579"/>
    <w:multiLevelType w:val="hybridMultilevel"/>
    <w:tmpl w:val="977E5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3C5"/>
    <w:rsid w:val="00013A7C"/>
    <w:rsid w:val="000D427A"/>
    <w:rsid w:val="000D44EF"/>
    <w:rsid w:val="001715C1"/>
    <w:rsid w:val="0017500A"/>
    <w:rsid w:val="00184B52"/>
    <w:rsid w:val="001F1E1A"/>
    <w:rsid w:val="00264C83"/>
    <w:rsid w:val="002E63EC"/>
    <w:rsid w:val="002F648D"/>
    <w:rsid w:val="00334475"/>
    <w:rsid w:val="003C0B1B"/>
    <w:rsid w:val="003D04E5"/>
    <w:rsid w:val="003F5780"/>
    <w:rsid w:val="00435C1C"/>
    <w:rsid w:val="00457A9B"/>
    <w:rsid w:val="004803B9"/>
    <w:rsid w:val="0048350D"/>
    <w:rsid w:val="00495590"/>
    <w:rsid w:val="004D584B"/>
    <w:rsid w:val="00591CA7"/>
    <w:rsid w:val="005B0495"/>
    <w:rsid w:val="00627E5C"/>
    <w:rsid w:val="00692765"/>
    <w:rsid w:val="006B4E8E"/>
    <w:rsid w:val="006D3688"/>
    <w:rsid w:val="006F1074"/>
    <w:rsid w:val="007550AC"/>
    <w:rsid w:val="007D6A21"/>
    <w:rsid w:val="007F1CDA"/>
    <w:rsid w:val="00842789"/>
    <w:rsid w:val="008608C6"/>
    <w:rsid w:val="008733C5"/>
    <w:rsid w:val="008B5E10"/>
    <w:rsid w:val="008E2B9B"/>
    <w:rsid w:val="008F61E7"/>
    <w:rsid w:val="008F76BD"/>
    <w:rsid w:val="0092066D"/>
    <w:rsid w:val="0092541D"/>
    <w:rsid w:val="00A578E0"/>
    <w:rsid w:val="00A91C51"/>
    <w:rsid w:val="00A97C54"/>
    <w:rsid w:val="00B32E84"/>
    <w:rsid w:val="00B658AE"/>
    <w:rsid w:val="00BC4603"/>
    <w:rsid w:val="00C34BB2"/>
    <w:rsid w:val="00C702B2"/>
    <w:rsid w:val="00CD0B67"/>
    <w:rsid w:val="00D170CD"/>
    <w:rsid w:val="00D326D8"/>
    <w:rsid w:val="00D96D29"/>
    <w:rsid w:val="00DC0B3A"/>
    <w:rsid w:val="00DD1C1E"/>
    <w:rsid w:val="00DD6826"/>
    <w:rsid w:val="00DF5EC9"/>
    <w:rsid w:val="00E5517C"/>
    <w:rsid w:val="00E82582"/>
    <w:rsid w:val="00EA628D"/>
    <w:rsid w:val="00EB1421"/>
    <w:rsid w:val="00EF7E74"/>
    <w:rsid w:val="00F16A92"/>
    <w:rsid w:val="00F6092C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2B9B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2B9B"/>
    <w:rPr>
      <w:rFonts w:ascii="Calibri Light" w:hAnsi="Calibri Light" w:cs="Times New Roman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1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241</TotalTime>
  <Pages>4</Pages>
  <Words>725</Words>
  <Characters>4137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1</cp:lastModifiedBy>
  <cp:revision>21</cp:revision>
  <dcterms:created xsi:type="dcterms:W3CDTF">2018-01-10T14:15:00Z</dcterms:created>
  <dcterms:modified xsi:type="dcterms:W3CDTF">2018-01-12T11:27:00Z</dcterms:modified>
</cp:coreProperties>
</file>