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D4" w:rsidRPr="00EB47D4" w:rsidRDefault="00AE4A9F" w:rsidP="00DB7E4C">
      <w:pPr>
        <w:spacing w:after="0" w:line="240" w:lineRule="auto"/>
        <w:jc w:val="center"/>
        <w:rPr>
          <w:rFonts w:ascii="Monotype Corsiva" w:hAnsi="Monotype Corsiva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CB48151" wp14:editId="73D1E26E">
            <wp:simplePos x="0" y="0"/>
            <wp:positionH relativeFrom="margin">
              <wp:posOffset>60970</wp:posOffset>
            </wp:positionH>
            <wp:positionV relativeFrom="margin">
              <wp:posOffset>-170180</wp:posOffset>
            </wp:positionV>
            <wp:extent cx="1597660" cy="159766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D4" w:rsidRPr="00EB47D4">
        <w:rPr>
          <w:rFonts w:ascii="Monotype Corsiva" w:hAnsi="Monotype Corsiva" w:cs="Times New Roman"/>
          <w:sz w:val="28"/>
        </w:rPr>
        <w:t>Рекомендации учителя-дефектолога Павловой И.П</w:t>
      </w:r>
    </w:p>
    <w:p w:rsidR="00EB47D4" w:rsidRDefault="009762D3" w:rsidP="00DB7E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Заболевание глаз – б</w:t>
      </w:r>
      <w:bookmarkStart w:id="0" w:name="_GoBack"/>
      <w:bookmarkEnd w:id="0"/>
      <w:r w:rsidR="00EB47D4" w:rsidRPr="00EB47D4">
        <w:rPr>
          <w:rFonts w:ascii="Times New Roman" w:hAnsi="Times New Roman" w:cs="Times New Roman"/>
          <w:b/>
          <w:color w:val="FF0000"/>
          <w:sz w:val="32"/>
        </w:rPr>
        <w:t>лизорукост</w:t>
      </w:r>
      <w:r w:rsidR="00EB47D4">
        <w:rPr>
          <w:rFonts w:ascii="Times New Roman" w:hAnsi="Times New Roman" w:cs="Times New Roman"/>
          <w:b/>
          <w:color w:val="FF0000"/>
          <w:sz w:val="32"/>
        </w:rPr>
        <w:t>ь</w:t>
      </w:r>
      <w:r w:rsidR="0096172A">
        <w:rPr>
          <w:rFonts w:ascii="Times New Roman" w:hAnsi="Times New Roman" w:cs="Times New Roman"/>
          <w:b/>
          <w:color w:val="FF0000"/>
          <w:sz w:val="32"/>
        </w:rPr>
        <w:t xml:space="preserve"> (миопия)</w:t>
      </w:r>
    </w:p>
    <w:p w:rsidR="00DB7E4C" w:rsidRPr="00EB47D4" w:rsidRDefault="00DB7E4C" w:rsidP="00AE4A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Близорукость- проявляется в том, что, ребенок плохо видит вдаль.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EB47D4">
        <w:rPr>
          <w:rFonts w:ascii="Times New Roman" w:hAnsi="Times New Roman" w:cs="Times New Roman"/>
          <w:b/>
          <w:color w:val="002060"/>
          <w:sz w:val="24"/>
        </w:rPr>
        <w:t>Причины близорукости у детей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Близорукость может передаться ребенку по наследству от родителей. Частые болезни ребенка также могут привести к нарушению зрения. Зрение может испортиться в результате травмы глаз, в том числе световой (например, ребенок долго смотрел на сварку или на солнце).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EB47D4">
        <w:rPr>
          <w:rFonts w:ascii="Times New Roman" w:hAnsi="Times New Roman" w:cs="Times New Roman"/>
          <w:b/>
          <w:color w:val="002060"/>
          <w:sz w:val="24"/>
        </w:rPr>
        <w:t>Симптомы близорукости у детей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У ребенка появляется привычка щуриться, что помогает ему лучше рассмотреть предметы на расстоянии. Или он ближе обычного подносит игрушки к глазам. Чтобы лучше видеть, ребенок нажимает на глаза, трет их ладошками, морщит лоб и т.д.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EB47D4">
        <w:rPr>
          <w:rFonts w:ascii="Times New Roman" w:hAnsi="Times New Roman" w:cs="Times New Roman"/>
          <w:b/>
          <w:color w:val="002060"/>
          <w:sz w:val="24"/>
        </w:rPr>
        <w:t>Лечение близорукости у детей: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 xml:space="preserve">Близорукость лечится консервативным и хирургическим путем. Для коррекции зрения у детей традиционно используются очки. Их недостаток заключается в том, что они быстро пачкаются и запотевают. Кроме того, очки искажают пространственное восприятие ребенка и ограничивают боковое зрение. Если врач прописал очки, нужно научить ребенка правильно обращаться с ними — не ронять их, не касаться пальцами линз, которые должны оставаться прозрачными. Контактные линзы для коррекции зрения у маленьких детей </w:t>
      </w:r>
      <w:r>
        <w:rPr>
          <w:rFonts w:ascii="Times New Roman" w:hAnsi="Times New Roman" w:cs="Times New Roman"/>
          <w:sz w:val="24"/>
        </w:rPr>
        <w:t xml:space="preserve">не используются. Хирургическое </w:t>
      </w:r>
      <w:r w:rsidRPr="00EB47D4">
        <w:rPr>
          <w:rFonts w:ascii="Times New Roman" w:hAnsi="Times New Roman" w:cs="Times New Roman"/>
          <w:sz w:val="24"/>
        </w:rPr>
        <w:t>вмешательство (лазерная коррекция) проводится в более старшем возрасте.</w:t>
      </w:r>
    </w:p>
    <w:p w:rsidR="00EB47D4" w:rsidRPr="00AE4A9F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В профилактике близорукости большое значение имеет соблюдение гигиены зрения. Старайтесь придерживаться следующих рекомендаций.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1.</w:t>
      </w:r>
      <w:r w:rsidRPr="00AE4A9F">
        <w:rPr>
          <w:rFonts w:ascii="Times New Roman" w:hAnsi="Times New Roman" w:cs="Times New Roman"/>
          <w:color w:val="002060"/>
          <w:sz w:val="24"/>
        </w:rPr>
        <w:t xml:space="preserve"> </w:t>
      </w:r>
      <w:r w:rsidRPr="00EB47D4">
        <w:rPr>
          <w:rFonts w:ascii="Times New Roman" w:hAnsi="Times New Roman" w:cs="Times New Roman"/>
          <w:sz w:val="24"/>
        </w:rPr>
        <w:t>Не разрешайте ребенку рассматривать картинки лежа. Это очень утомляет глаза, так как между ребенком и книгой постоянно меняется расстояние и хрусталику глаза все время приходится приспосабливаться. По нормам гигиены расстояние между предметом и глазами ребенка должно составлять не менее 30—35 см.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2.</w:t>
      </w:r>
      <w:r w:rsidRPr="00EB47D4">
        <w:rPr>
          <w:rFonts w:ascii="Times New Roman" w:hAnsi="Times New Roman" w:cs="Times New Roman"/>
          <w:sz w:val="24"/>
        </w:rPr>
        <w:t xml:space="preserve"> Позаботьтесь о достаточном освещении комнаты, чтобы ребенок не напрягал глаза. Не разрешайте ему рассматривать картинки, если он сидит против света (например, напротив окна). В этом случае ребенок книгой загораживает себе свет и на текст или картинки падает тень. И, напротив, слишком яркий свет может вызвать повышенную нагрузку на глаза. Словом, освещение должно быть комфортным для глаз.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3.</w:t>
      </w:r>
      <w:r w:rsidRPr="00EB47D4">
        <w:rPr>
          <w:rFonts w:ascii="Times New Roman" w:hAnsi="Times New Roman" w:cs="Times New Roman"/>
          <w:sz w:val="24"/>
        </w:rPr>
        <w:t xml:space="preserve"> Чередуйте занятия за столом с подвижными играми. Сосредоточенные занятия (рисованием, лепкой и т. д.) не должны превышать 15—20 мин.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4.</w:t>
      </w:r>
      <w:r w:rsidRPr="00EB47D4">
        <w:rPr>
          <w:rFonts w:ascii="Times New Roman" w:hAnsi="Times New Roman" w:cs="Times New Roman"/>
          <w:sz w:val="24"/>
        </w:rPr>
        <w:t xml:space="preserve"> Когда ребенок рисует (лепит), свет должен падать слева, чтобы не образовывалась тень от руки. (</w:t>
      </w:r>
      <w:r w:rsidR="00AE4A9F" w:rsidRPr="00EB47D4">
        <w:rPr>
          <w:rFonts w:ascii="Times New Roman" w:hAnsi="Times New Roman" w:cs="Times New Roman"/>
          <w:sz w:val="24"/>
        </w:rPr>
        <w:t>Но,</w:t>
      </w:r>
      <w:r w:rsidRPr="00EB47D4">
        <w:rPr>
          <w:rFonts w:ascii="Times New Roman" w:hAnsi="Times New Roman" w:cs="Times New Roman"/>
          <w:sz w:val="24"/>
        </w:rPr>
        <w:t xml:space="preserve"> если ваш ребенок левша усадите его за столом так, чтобы свет, наоборот, падал справа.) Можно поставить стол к окну, чтобы свет падал спереди.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5.</w:t>
      </w:r>
      <w:r w:rsidRPr="00EB47D4">
        <w:rPr>
          <w:rFonts w:ascii="Times New Roman" w:hAnsi="Times New Roman" w:cs="Times New Roman"/>
          <w:sz w:val="24"/>
        </w:rPr>
        <w:t xml:space="preserve"> Глаза меньше утомляются при естественном дневном свете. В детской комнате лучше повесить на окна шторы из светлой ткани с мелким рисунком: темные шторы поглощают много света, а тюль собирает пыль, которая также может раздражать слизистую глаз.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6.</w:t>
      </w:r>
      <w:r w:rsidRPr="00EB47D4">
        <w:rPr>
          <w:rFonts w:ascii="Times New Roman" w:hAnsi="Times New Roman" w:cs="Times New Roman"/>
          <w:sz w:val="24"/>
        </w:rPr>
        <w:t xml:space="preserve"> Всем известно, что одни цвета успокаивают или стимулируют зрение, а другие раздражают глаза. Поэтому продумайте интерьер детской комнаты таким образом, чтобы малыш находился в окружении теплых тонов и оттенков — желтого, розового и т. д. Полезен для глаз зеленый цвет.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7.</w:t>
      </w:r>
      <w:r w:rsidRPr="00EB47D4">
        <w:rPr>
          <w:rFonts w:ascii="Times New Roman" w:hAnsi="Times New Roman" w:cs="Times New Roman"/>
          <w:sz w:val="24"/>
        </w:rPr>
        <w:t xml:space="preserve"> Когда ребенок занимается с книгой, желательно, чтобы она находилась под наклоном. В этом случае хрусталик находится в одном положении, благодаря чему глаза не устают. В канцелярских магазинах можно приобрести специальную подставку для книг.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A9F">
        <w:rPr>
          <w:rFonts w:ascii="Times New Roman" w:hAnsi="Times New Roman" w:cs="Times New Roman"/>
          <w:b/>
          <w:color w:val="002060"/>
          <w:sz w:val="24"/>
        </w:rPr>
        <w:t>8.</w:t>
      </w:r>
      <w:r w:rsidRPr="00EB47D4">
        <w:rPr>
          <w:rFonts w:ascii="Times New Roman" w:hAnsi="Times New Roman" w:cs="Times New Roman"/>
          <w:sz w:val="24"/>
        </w:rPr>
        <w:t xml:space="preserve"> Существует ряд упражнений, которые помогут ребенку снять напряжение и усталость с глаз. Итак, попросите ребенка проделать следующее: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· поморгать глазами несколько раз, а потом закрыть их на 5—10 с;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· крепко зажмуриться на 3 с, а затем открыть глаза и посмотреть вдаль;</w:t>
      </w:r>
    </w:p>
    <w:p w:rsidR="00EB47D4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· сделать круговые движения глазами — сначала в одну сторону, затем в другую (повторить 3—4 раза);</w:t>
      </w:r>
    </w:p>
    <w:p w:rsidR="005B3A09" w:rsidRPr="00EB47D4" w:rsidRDefault="00EB47D4" w:rsidP="00DB7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7D4">
        <w:rPr>
          <w:rFonts w:ascii="Times New Roman" w:hAnsi="Times New Roman" w:cs="Times New Roman"/>
          <w:sz w:val="24"/>
        </w:rPr>
        <w:t>· посмотреть на крупную точку, предварительно нарисованную вами на оконном стекле. Пусть ребенок смотрит на точку, затем вдаль за окном, потом опять на точку (повторить 5 раз).</w:t>
      </w:r>
    </w:p>
    <w:sectPr w:rsidR="005B3A09" w:rsidRPr="00EB47D4" w:rsidSect="00EB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D4"/>
    <w:rsid w:val="005B3A09"/>
    <w:rsid w:val="0096172A"/>
    <w:rsid w:val="009762D3"/>
    <w:rsid w:val="00AE4A9F"/>
    <w:rsid w:val="00AF3BA1"/>
    <w:rsid w:val="00BA27FB"/>
    <w:rsid w:val="00DB7E4C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E70"/>
  <w15:chartTrackingRefBased/>
  <w15:docId w15:val="{7BE95F0B-DBB3-47E4-90F1-7C54038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yards170@outlook.com</dc:creator>
  <cp:keywords/>
  <dc:description/>
  <cp:lastModifiedBy>muza100@yandex.ru</cp:lastModifiedBy>
  <cp:revision>6</cp:revision>
  <dcterms:created xsi:type="dcterms:W3CDTF">2020-12-07T11:15:00Z</dcterms:created>
  <dcterms:modified xsi:type="dcterms:W3CDTF">2020-12-07T13:21:00Z</dcterms:modified>
</cp:coreProperties>
</file>