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16E8A" w14:textId="41E61D9A" w:rsidR="006B533D" w:rsidRPr="006B533D" w:rsidRDefault="006B533D" w:rsidP="006B533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33D">
        <w:rPr>
          <w:rFonts w:ascii="Times New Roman" w:eastAsia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2BB79368" w14:textId="08EF51FA" w:rsidR="006B533D" w:rsidRPr="006B533D" w:rsidRDefault="006B533D" w:rsidP="006B533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AE80F"/>
          <w:sz w:val="32"/>
          <w:szCs w:val="32"/>
        </w:rPr>
      </w:pPr>
      <w:r w:rsidRPr="006B533D">
        <w:rPr>
          <w:rFonts w:ascii="Times New Roman" w:eastAsia="Times New Roman" w:hAnsi="Times New Roman" w:cs="Times New Roman"/>
          <w:b/>
          <w:bCs/>
          <w:color w:val="0AE80F"/>
          <w:sz w:val="32"/>
          <w:szCs w:val="32"/>
        </w:rPr>
        <w:t>«Развитие зрительно-моторной координации у старших дошкольников с нарушением зрения»</w:t>
      </w:r>
    </w:p>
    <w:p w14:paraId="0F413BCB" w14:textId="52FF7F7F" w:rsidR="006B533D" w:rsidRDefault="00AC782B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6EBF65" wp14:editId="64F01E44">
            <wp:simplePos x="0" y="0"/>
            <wp:positionH relativeFrom="column">
              <wp:posOffset>20955</wp:posOffset>
            </wp:positionH>
            <wp:positionV relativeFrom="paragraph">
              <wp:posOffset>120015</wp:posOffset>
            </wp:positionV>
            <wp:extent cx="1504950" cy="1489075"/>
            <wp:effectExtent l="0" t="0" r="0" b="0"/>
            <wp:wrapTight wrapText="bothSides">
              <wp:wrapPolygon edited="0">
                <wp:start x="0" y="0"/>
                <wp:lineTo x="0" y="21278"/>
                <wp:lineTo x="21327" y="21278"/>
                <wp:lineTo x="21327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18196" r="32708" b="27638"/>
                    <a:stretch/>
                  </pic:blipFill>
                  <pic:spPr bwMode="auto">
                    <a:xfrm>
                      <a:off x="0" y="0"/>
                      <a:ext cx="15049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«Истоки способностей и дарований детей – на кончиках их пальцев.</w:t>
      </w:r>
    </w:p>
    <w:p w14:paraId="0B47AE0B" w14:textId="5CCC772D" w:rsidR="006B533D" w:rsidRDefault="006B533D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Чем больше уверенности в движениях детской руки,</w:t>
      </w:r>
    </w:p>
    <w:p w14:paraId="282693B1" w14:textId="7D73C153" w:rsidR="006B533D" w:rsidRDefault="006B533D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тем тоньше взаимодействие руки с орудием труда,</w:t>
      </w:r>
    </w:p>
    <w:p w14:paraId="7D81EC7B" w14:textId="4E8C7510" w:rsidR="006B533D" w:rsidRDefault="006B533D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сложнее движения, ярче творческая стихия детского разума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29A21E6C" w14:textId="0F8DD0B5" w:rsidR="006B533D" w:rsidRDefault="006B533D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 чем больше мастерства в детской руке, тем ребенок умнее»</w:t>
      </w:r>
    </w:p>
    <w:p w14:paraId="3C9ED160" w14:textId="7A75AD7F" w:rsidR="006B533D" w:rsidRDefault="006B533D" w:rsidP="006B533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.А.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Сухомлинский).</w:t>
      </w:r>
    </w:p>
    <w:p w14:paraId="33D32C7D" w14:textId="457857EE" w:rsidR="006B533D" w:rsidRDefault="006B533D" w:rsidP="006B533D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75E7E5E" w14:textId="4A1F2E56" w:rsidR="006B533D" w:rsidRDefault="006B533D" w:rsidP="006B533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большинства слабовидящих дошкольников страдают наглядно – образная, зрительно – слуховая, зрительно – двигательная виды памяти, что затрудняет усвоение и запоминание материала. Возникают проблемы с письмом. Ребенок не представляет, как видят мир люди с нормальным зрением и не может полностью оценить получаемую зрительную</w:t>
      </w:r>
      <w:r w:rsidR="00AC7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информацию.</w:t>
      </w:r>
    </w:p>
    <w:p w14:paraId="7742B822" w14:textId="77777777" w:rsidR="00F211B6" w:rsidRDefault="006B533D" w:rsidP="006B533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Большое познавательное значение руки открыл И.</w:t>
      </w:r>
      <w:r w:rsidR="00A71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 w:rsidR="00A71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Павлов. Он считал руку тонким анализатором, позволяющим вступать в очень сложные отношения с окружающими предметами. Учеными доказано, что развитие руки находится в тесной связи с развитием речи и мышлением, поэтому одним из показателей интеллектуальной готовности к школьному обучению является уровень развития мелкой моторики.</w:t>
      </w:r>
    </w:p>
    <w:p w14:paraId="49011E20" w14:textId="57380CE2" w:rsidR="00F211B6" w:rsidRDefault="00F211B6" w:rsidP="00F211B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164789" wp14:editId="6CB7836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801119" cy="1152525"/>
            <wp:effectExtent l="0" t="0" r="8890" b="0"/>
            <wp:wrapTight wrapText="bothSides">
              <wp:wrapPolygon edited="0">
                <wp:start x="0" y="0"/>
                <wp:lineTo x="0" y="21064"/>
                <wp:lineTo x="21478" y="21064"/>
                <wp:lineTo x="21478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/>
                    <a:stretch/>
                  </pic:blipFill>
                  <pic:spPr bwMode="auto">
                    <a:xfrm flipH="1">
                      <a:off x="0" y="0"/>
                      <a:ext cx="180111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ребенок мог правильно держать ручку и карандаш, чтобы быстро не уставал, мышцы руки должны быть достаточно крепкими, должна быть хорошо развита координация рук и их моторика. Ребенку в процессе учебы часто необходимо одновременно смотреть на предмет и срисовывать или списывать то, что он в данный момент рассматривает. Поэтому – то очень важны согласованные действия глаза и руки. При этом важно, чтобы пальцы «слышали» ту информацию, которую им дает глаз. У детей с нарушением зрения, как правило, взаимодействие руки и глаза не развито, а восприятие характеризуется недостаточной точностью и гибкостью. Неполноценное зрение детей дает им ограниченную, а иногда и искаженную информацию. Они не способны по подражанию овладеть различными предметно-практическими действиями, как нормально видящие сверстники. Все это сдерживает развитие тактильной чувствительности и моторики рук, отрицательно сказывается на формировании предметно- практической деятельности, моторной готовности руки к письму. Именно поэтому очень важно в дошкольном возрасте проводить работу по формированию зрительно-моторной координации, т.е. двигательной деятельности, которая обуславливается скоординированной работой мелких мышц руки (пальцев, кисти) и глаза. </w:t>
      </w:r>
    </w:p>
    <w:p w14:paraId="4AED98BA" w14:textId="77777777" w:rsidR="00F211B6" w:rsidRPr="00F211B6" w:rsidRDefault="00F211B6" w:rsidP="00F211B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211B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Зрительно-двигательная и моторная координация заключается в контроле глаза за действиями руки. Чем хуже зрение, тем тяжелее ребенку осуществлять данный контроль. </w:t>
      </w:r>
    </w:p>
    <w:p w14:paraId="7AB35859" w14:textId="77777777" w:rsidR="006B22E2" w:rsidRPr="006B22E2" w:rsidRDefault="006B22E2" w:rsidP="006B22E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B22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Приемы развития зрительно- моторной координации,</w:t>
      </w:r>
    </w:p>
    <w:p w14:paraId="0DEDCA5F" w14:textId="1A47A3AA" w:rsidR="006B22E2" w:rsidRDefault="006B22E2" w:rsidP="006B22E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6B22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возможные к выполнению в домашних условиях.</w:t>
      </w:r>
    </w:p>
    <w:p w14:paraId="495E76BE" w14:textId="3C119BD7" w:rsidR="006B22E2" w:rsidRDefault="006B22E2" w:rsidP="006B22E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A9449CC" w14:textId="5DA8194B" w:rsidR="00B71386" w:rsidRDefault="00B71386" w:rsidP="006B22E2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B71386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Пальчиковая гимнастика.</w:t>
      </w:r>
    </w:p>
    <w:p w14:paraId="14DF3408" w14:textId="5FF90978" w:rsidR="00B71386" w:rsidRDefault="00B71386" w:rsidP="006B22E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DD86DD4" wp14:editId="38DC3939">
            <wp:extent cx="6519116" cy="396240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/>
                    <a:stretch/>
                  </pic:blipFill>
                  <pic:spPr bwMode="auto">
                    <a:xfrm>
                      <a:off x="0" y="0"/>
                      <a:ext cx="6521728" cy="39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D290B" w14:textId="77777777" w:rsidR="00B71386" w:rsidRPr="00B71386" w:rsidRDefault="00B71386" w:rsidP="006B22E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14:paraId="143BE90F" w14:textId="6BE73276" w:rsidR="006B22E2" w:rsidRPr="006B22E2" w:rsidRDefault="006B22E2" w:rsidP="006B22E2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6B22E2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Упражнение «Лабиринты»</w:t>
      </w:r>
    </w:p>
    <w:p w14:paraId="1A6AE9FF" w14:textId="244C6466" w:rsidR="002E75F5" w:rsidRDefault="006B22E2" w:rsidP="006B22E2">
      <w:pPr>
        <w:jc w:val="center"/>
      </w:pPr>
      <w:r>
        <w:rPr>
          <w:noProof/>
        </w:rPr>
        <w:drawing>
          <wp:inline distT="0" distB="0" distL="0" distR="0" wp14:anchorId="1F9C6F17" wp14:editId="10DE53E1">
            <wp:extent cx="3981450" cy="39814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5447" w14:textId="1E11FC9D" w:rsidR="006B22E2" w:rsidRDefault="006B22E2" w:rsidP="006B22E2">
      <w:pPr>
        <w:jc w:val="center"/>
      </w:pPr>
    </w:p>
    <w:p w14:paraId="7BA5B6F9" w14:textId="3A8457C5" w:rsidR="006B22E2" w:rsidRDefault="006B22E2" w:rsidP="006B22E2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6B22E2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lastRenderedPageBreak/>
        <w:t xml:space="preserve">Упражнение «Нарисуй в воздухе». </w:t>
      </w:r>
    </w:p>
    <w:p w14:paraId="55450B03" w14:textId="078E3122" w:rsidR="006B22E2" w:rsidRDefault="006B22E2" w:rsidP="006B22E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6B22E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Ребенок рисует в воздухе различные цифры, буквы.</w:t>
      </w:r>
    </w:p>
    <w:p w14:paraId="72889E25" w14:textId="7E27EB6C" w:rsidR="00120730" w:rsidRDefault="008D48A8" w:rsidP="00120730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D53B77" wp14:editId="65B3412F">
                <wp:simplePos x="0" y="0"/>
                <wp:positionH relativeFrom="column">
                  <wp:posOffset>2849880</wp:posOffset>
                </wp:positionH>
                <wp:positionV relativeFrom="paragraph">
                  <wp:posOffset>12065</wp:posOffset>
                </wp:positionV>
                <wp:extent cx="1552575" cy="209550"/>
                <wp:effectExtent l="0" t="0" r="9525" b="0"/>
                <wp:wrapNone/>
                <wp:docPr id="9" name="Прямоугольник: скругленные верхни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95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ED2C" id="Прямоугольник: скругленные верхние углы 9" o:spid="_x0000_s1026" style="position:absolute;margin-left:224.4pt;margin-top:.95pt;width:122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5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" path="m34926,l1517649,v19289,,34926,15637,34926,34926l1552575,209550r,l,209550r,l,34926c,15637,15637,,34926,xe" fillcolor="white [3212]" stroked="f" strokeweight="1pt">
                <v:stroke joinstyle="miter"/>
                <v:path arrowok="t" o:connecttype="custom" o:connectlocs="34926,0;1517649,0;1552575,34926;1552575,209550;1552575,209550;0,209550;0,209550;0,34926;34926,0" o:connectangles="0,0,0,0,0,0,0,0,0"/>
              </v:shape>
            </w:pict>
          </mc:Fallback>
        </mc:AlternateContent>
      </w:r>
      <w:r w:rsidR="006B22E2">
        <w:rPr>
          <w:noProof/>
        </w:rPr>
        <w:drawing>
          <wp:inline distT="0" distB="0" distL="0" distR="0" wp14:anchorId="57374DE8" wp14:editId="7B115667">
            <wp:extent cx="3891582" cy="384810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7" t="26250"/>
                    <a:stretch/>
                  </pic:blipFill>
                  <pic:spPr bwMode="auto">
                    <a:xfrm>
                      <a:off x="0" y="0"/>
                      <a:ext cx="3911915" cy="38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BAC63" w14:textId="77777777" w:rsidR="006B22E2" w:rsidRDefault="006B22E2" w:rsidP="006B22E2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14:paraId="3314DE30" w14:textId="5C7F8359" w:rsidR="006B22E2" w:rsidRDefault="006B22E2" w:rsidP="008D48A8">
      <w:pPr>
        <w:spacing w:after="0"/>
        <w:jc w:val="center"/>
        <w:rPr>
          <w:noProof/>
        </w:rPr>
      </w:pPr>
      <w:r w:rsidRPr="006B22E2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Задания «выложи по образцу (моза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и</w:t>
      </w:r>
      <w:r w:rsidRPr="006B22E2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ка, счетные палочки)</w:t>
      </w:r>
      <w:r w:rsidR="008D48A8" w:rsidRPr="008D48A8">
        <w:rPr>
          <w:noProof/>
        </w:rPr>
        <w:t xml:space="preserve"> </w:t>
      </w:r>
      <w:r w:rsidR="008D48A8">
        <w:rPr>
          <w:noProof/>
        </w:rPr>
        <w:drawing>
          <wp:inline distT="0" distB="0" distL="0" distR="0" wp14:anchorId="680E6642" wp14:editId="43D1C436">
            <wp:extent cx="4896803" cy="461962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87" cy="46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000B" w14:textId="77777777" w:rsidR="00120730" w:rsidRDefault="00120730" w:rsidP="008D48A8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14:paraId="03E0A649" w14:textId="5C57EBC6" w:rsidR="00120730" w:rsidRDefault="00120730" w:rsidP="008D48A8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120730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lastRenderedPageBreak/>
        <w:t>Задания в тетради, прописи:</w:t>
      </w:r>
    </w:p>
    <w:p w14:paraId="22DEC394" w14:textId="30632CC1" w:rsidR="00120730" w:rsidRDefault="00120730" w:rsidP="008D48A8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120730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>«Обведи по контуру», «Нарисую дорожку», «Не заходи за линию», «Распутай линию», «Клубочки».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55"/>
        <w:gridCol w:w="5050"/>
      </w:tblGrid>
      <w:tr w:rsidR="00B71386" w14:paraId="56D1E6B8" w14:textId="77777777" w:rsidTr="00B71386">
        <w:tc>
          <w:tcPr>
            <w:tcW w:w="5855" w:type="dxa"/>
          </w:tcPr>
          <w:p w14:paraId="5B015575" w14:textId="1427175E" w:rsidR="00120730" w:rsidRDefault="00120730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B84059" wp14:editId="360F8A7A">
                  <wp:extent cx="3590925" cy="4152900"/>
                  <wp:effectExtent l="0" t="0" r="9525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 w14:paraId="5D386044" w14:textId="6516406C" w:rsidR="00120730" w:rsidRDefault="009B56DB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B25AFC" wp14:editId="49A37404">
                  <wp:extent cx="3057525" cy="4142970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4" t="8154" r="10249" b="8584"/>
                          <a:stretch/>
                        </pic:blipFill>
                        <pic:spPr bwMode="auto">
                          <a:xfrm>
                            <a:off x="0" y="0"/>
                            <a:ext cx="3084470" cy="417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386" w14:paraId="33E06DFA" w14:textId="77777777" w:rsidTr="00B71386">
        <w:tc>
          <w:tcPr>
            <w:tcW w:w="5855" w:type="dxa"/>
          </w:tcPr>
          <w:p w14:paraId="4D8D0EC3" w14:textId="035B6012" w:rsidR="00120730" w:rsidRDefault="009B56DB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813B13" wp14:editId="09AA03C3">
                  <wp:extent cx="3543300" cy="4914265"/>
                  <wp:effectExtent l="0" t="0" r="0" b="635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" t="4529" r="3674" b="5565"/>
                          <a:stretch/>
                        </pic:blipFill>
                        <pic:spPr bwMode="auto">
                          <a:xfrm>
                            <a:off x="0" y="0"/>
                            <a:ext cx="3560434" cy="493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 w14:paraId="204CAC6E" w14:textId="77777777" w:rsidR="00120730" w:rsidRDefault="00120730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</w:p>
          <w:p w14:paraId="1916A8DD" w14:textId="77777777" w:rsidR="00B71386" w:rsidRDefault="00B71386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</w:p>
          <w:p w14:paraId="377C3A96" w14:textId="32E4DE84" w:rsidR="00B71386" w:rsidRDefault="00B71386" w:rsidP="008D48A8">
            <w:pPr>
              <w:spacing w:after="0"/>
              <w:jc w:val="center"/>
              <w:rPr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392B06" wp14:editId="3E436F4C">
                  <wp:extent cx="3076575" cy="3467100"/>
                  <wp:effectExtent l="0" t="0" r="9525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6E2E5" w14:textId="197D2F62" w:rsidR="004743AC" w:rsidRDefault="00B71386" w:rsidP="00007166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B71386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lastRenderedPageBreak/>
        <w:t>Работа с трафаретами, мозаикой, мелким конструктором</w:t>
      </w:r>
    </w:p>
    <w:p w14:paraId="38F87F86" w14:textId="27A214B3" w:rsidR="004743AC" w:rsidRDefault="004743AC" w:rsidP="00007166">
      <w:pPr>
        <w:spacing w:after="0"/>
        <w:jc w:val="center"/>
        <w:rPr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98DF3" wp14:editId="2DC04724">
                <wp:simplePos x="0" y="0"/>
                <wp:positionH relativeFrom="column">
                  <wp:posOffset>659130</wp:posOffset>
                </wp:positionH>
                <wp:positionV relativeFrom="paragraph">
                  <wp:posOffset>10795</wp:posOffset>
                </wp:positionV>
                <wp:extent cx="914400" cy="238125"/>
                <wp:effectExtent l="0" t="0" r="0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E1D9A" id="Прямоугольник 15" o:spid="_x0000_s1026" style="position:absolute;margin-left:51.9pt;margin-top:.85pt;width:1in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1E1AD5" wp14:editId="61B87CF9">
            <wp:extent cx="4199900" cy="2809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6" t="625" r="2183"/>
                    <a:stretch/>
                  </pic:blipFill>
                  <pic:spPr bwMode="auto">
                    <a:xfrm>
                      <a:off x="0" y="0"/>
                      <a:ext cx="4224743" cy="28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46E2B" w14:textId="4764A1EA" w:rsidR="004743AC" w:rsidRDefault="004743AC" w:rsidP="008D48A8">
      <w:pPr>
        <w:spacing w:after="0"/>
        <w:jc w:val="center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529FAAE" wp14:editId="084FFCD3">
            <wp:extent cx="3076575" cy="3076921"/>
            <wp:effectExtent l="0" t="0" r="0" b="952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91" cy="31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6F43" w14:textId="72977094" w:rsidR="004743AC" w:rsidRDefault="004743AC" w:rsidP="008D48A8">
      <w:pPr>
        <w:spacing w:after="0"/>
        <w:jc w:val="center"/>
        <w:rPr>
          <w:rFonts w:ascii="Times New Roman" w:eastAsia="Times New Roman" w:hAnsi="Times New Roman" w:cs="Times New Roman"/>
          <w:b/>
          <w:color w:val="323E4F" w:themeColor="text2" w:themeShade="BF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23E4F" w:themeColor="text2" w:themeShade="BF"/>
          <w:sz w:val="36"/>
          <w:szCs w:val="36"/>
          <w:shd w:val="clear" w:color="auto" w:fill="FFFFFF"/>
        </w:rPr>
        <w:t>Дорисуй сторону рисунка.</w:t>
      </w:r>
    </w:p>
    <w:p w14:paraId="36C6D773" w14:textId="13ABD47F" w:rsidR="004743AC" w:rsidRDefault="004743AC" w:rsidP="008D48A8">
      <w:pPr>
        <w:spacing w:after="0"/>
        <w:jc w:val="center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1BA29F99" wp14:editId="524D8501">
            <wp:extent cx="4210050" cy="2922291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2919" r="12177" b="16742"/>
                    <a:stretch/>
                  </pic:blipFill>
                  <pic:spPr bwMode="auto">
                    <a:xfrm>
                      <a:off x="0" y="0"/>
                      <a:ext cx="4221267" cy="29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3D228" w14:textId="77777777" w:rsidR="00007166" w:rsidRDefault="00007166" w:rsidP="008D48A8">
      <w:pPr>
        <w:spacing w:after="0"/>
        <w:jc w:val="center"/>
        <w:rPr>
          <w:color w:val="C00000"/>
          <w:sz w:val="32"/>
          <w:szCs w:val="32"/>
        </w:rPr>
      </w:pPr>
    </w:p>
    <w:p w14:paraId="28969C07" w14:textId="7AF0D9B3" w:rsidR="00007166" w:rsidRPr="00007166" w:rsidRDefault="00007166" w:rsidP="000071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7166">
        <w:rPr>
          <w:rFonts w:ascii="Times New Roman" w:hAnsi="Times New Roman" w:cs="Times New Roman"/>
          <w:sz w:val="24"/>
          <w:szCs w:val="24"/>
        </w:rPr>
        <w:t>Консультацию выполнила</w:t>
      </w:r>
      <w:r>
        <w:rPr>
          <w:rFonts w:ascii="Times New Roman" w:hAnsi="Times New Roman" w:cs="Times New Roman"/>
          <w:sz w:val="24"/>
          <w:szCs w:val="24"/>
        </w:rPr>
        <w:t xml:space="preserve"> учитель - дефектолог</w:t>
      </w:r>
      <w:r w:rsidRPr="00007166">
        <w:rPr>
          <w:rFonts w:ascii="Times New Roman" w:hAnsi="Times New Roman" w:cs="Times New Roman"/>
          <w:sz w:val="24"/>
          <w:szCs w:val="24"/>
        </w:rPr>
        <w:t xml:space="preserve"> Житенева М. М. </w:t>
      </w:r>
    </w:p>
    <w:p w14:paraId="046CB20C" w14:textId="076E2BE5" w:rsidR="00007166" w:rsidRPr="00007166" w:rsidRDefault="00007166" w:rsidP="000071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7166">
        <w:rPr>
          <w:rFonts w:ascii="Times New Roman" w:hAnsi="Times New Roman" w:cs="Times New Roman"/>
          <w:sz w:val="24"/>
          <w:szCs w:val="24"/>
        </w:rPr>
        <w:t>с использованием интернет ресурсов</w:t>
      </w:r>
    </w:p>
    <w:sectPr w:rsidR="00007166" w:rsidRPr="00007166" w:rsidSect="006B533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BF"/>
    <w:rsid w:val="00007166"/>
    <w:rsid w:val="0008500D"/>
    <w:rsid w:val="00120730"/>
    <w:rsid w:val="002E75F5"/>
    <w:rsid w:val="004743AC"/>
    <w:rsid w:val="006B22E2"/>
    <w:rsid w:val="006B533D"/>
    <w:rsid w:val="00787203"/>
    <w:rsid w:val="008D48A8"/>
    <w:rsid w:val="009B56DB"/>
    <w:rsid w:val="009F12BF"/>
    <w:rsid w:val="00A7187B"/>
    <w:rsid w:val="00AC782B"/>
    <w:rsid w:val="00B71386"/>
    <w:rsid w:val="00F2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2B17E"/>
  <w15:chartTrackingRefBased/>
  <w15:docId w15:val="{07698F00-EC7A-4B61-8FD7-55BEDD84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33D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0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2025-03-16T12:22:00Z</dcterms:created>
  <dcterms:modified xsi:type="dcterms:W3CDTF">2025-03-16T14:36:00Z</dcterms:modified>
</cp:coreProperties>
</file>