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99" w:rsidRPr="00A66A3D" w:rsidRDefault="00C61299" w:rsidP="00C612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3D">
        <w:rPr>
          <w:rFonts w:ascii="Times New Roman" w:hAnsi="Times New Roman" w:cs="Times New Roman"/>
          <w:b/>
          <w:sz w:val="28"/>
          <w:szCs w:val="28"/>
        </w:rPr>
        <w:t>Памятка  для родителей</w:t>
      </w:r>
    </w:p>
    <w:p w:rsidR="00C61299" w:rsidRPr="00A66A3D" w:rsidRDefault="00C61299" w:rsidP="00C612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3D">
        <w:rPr>
          <w:rFonts w:ascii="Times New Roman" w:hAnsi="Times New Roman" w:cs="Times New Roman"/>
          <w:b/>
          <w:sz w:val="28"/>
          <w:szCs w:val="28"/>
        </w:rPr>
        <w:t>по соблюдению правил пожарной безопасности</w:t>
      </w:r>
    </w:p>
    <w:p w:rsidR="00C61299" w:rsidRPr="00A66A3D" w:rsidRDefault="00C61299" w:rsidP="00C612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3D">
        <w:rPr>
          <w:rFonts w:ascii="Times New Roman" w:hAnsi="Times New Roman" w:cs="Times New Roman"/>
          <w:b/>
          <w:sz w:val="28"/>
          <w:szCs w:val="28"/>
        </w:rPr>
        <w:t>в период новогодних праздников</w:t>
      </w:r>
    </w:p>
    <w:p w:rsidR="00C61299" w:rsidRPr="003C4708" w:rsidRDefault="00C61299" w:rsidP="003C47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08">
        <w:rPr>
          <w:rFonts w:ascii="Times New Roman" w:hAnsi="Times New Roman" w:cs="Times New Roman"/>
          <w:sz w:val="24"/>
          <w:szCs w:val="24"/>
        </w:rPr>
        <w:t>В последнее время практически не один Новый год не обходится без происшествий. Причина того несоблюдение элементарных правил пожарной безопасности как взрослыми, так и детьми. Как известно, в предновогодний период все заняты подготовкой подарков, составлением меню, разработкой сценария мероприятия. Между тем важно помнить, что именно безопасность в Новый год станет залогом того, что праздник пройдет весело и оставит после себя только приятные воспоминания. Предлагаем вам несколько правил, которые пригодятся вам в дни предновогодней суеты.</w:t>
      </w:r>
    </w:p>
    <w:p w:rsidR="00C61299" w:rsidRDefault="003C4708" w:rsidP="00C61299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правильно установить новогоднюю елку?</w:t>
      </w:r>
    </w:p>
    <w:p w:rsidR="003C4708" w:rsidRDefault="003C4708" w:rsidP="003C4708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4708">
        <w:rPr>
          <w:rFonts w:ascii="Times New Roman" w:hAnsi="Times New Roman" w:cs="Times New Roman"/>
          <w:sz w:val="24"/>
          <w:szCs w:val="24"/>
        </w:rPr>
        <w:t>Елку (живую или искусственную) не</w:t>
      </w:r>
      <w:r>
        <w:rPr>
          <w:rFonts w:ascii="Times New Roman" w:hAnsi="Times New Roman" w:cs="Times New Roman"/>
          <w:sz w:val="24"/>
          <w:szCs w:val="24"/>
        </w:rPr>
        <w:t>обходимо устанавливать таким образом, чтобы она не мешала свободно ходить по комнате и не закрывала проход в другие комнаты.</w:t>
      </w:r>
    </w:p>
    <w:p w:rsidR="003C4708" w:rsidRDefault="003C4708" w:rsidP="003C4708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Елку нужно размещать подальше от батарей отопления.</w:t>
      </w:r>
    </w:p>
    <w:p w:rsidR="003C4708" w:rsidRDefault="003C4708" w:rsidP="003C4708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установке елку необходимо хорошо закрепить.</w:t>
      </w:r>
    </w:p>
    <w:p w:rsidR="003C4708" w:rsidRDefault="003C4708" w:rsidP="003C4708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Верхушка елки не должна упираться в потолок.</w:t>
      </w:r>
    </w:p>
    <w:p w:rsidR="003C4708" w:rsidRDefault="003C4708" w:rsidP="003C4708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украшать елку легковоспламеняющимися игрушками, а так же горящими свечами.</w:t>
      </w:r>
    </w:p>
    <w:p w:rsidR="003C4708" w:rsidRDefault="003C4708" w:rsidP="003C4708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обкладывать подставку под елкой обычной ватой.</w:t>
      </w:r>
    </w:p>
    <w:p w:rsidR="003C4708" w:rsidRDefault="003C4708" w:rsidP="003C470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правильно выбрать и использовать елочную гирлянду?</w:t>
      </w:r>
    </w:p>
    <w:p w:rsidR="003C4708" w:rsidRDefault="003C4708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Электрическую гирлянду рекомендуется приобретать в магазинах.</w:t>
      </w:r>
    </w:p>
    <w:p w:rsidR="003C4708" w:rsidRDefault="003C4708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покупке электрической гирлянды необходимо проверить наличие сертификата качества и ее исправность.</w:t>
      </w:r>
    </w:p>
    <w:p w:rsidR="003C4708" w:rsidRDefault="003C4708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включением электрической гирлянды необходимо ознакомиться с прилагаемой к ней инструкцией по применению.</w:t>
      </w:r>
    </w:p>
    <w:p w:rsidR="003C4708" w:rsidRDefault="005E4C4D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электрическая гирлянда используется не в первый раз, перед ее включением нужно обязательно проверять исправность декоративных электрических элементов.</w:t>
      </w:r>
    </w:p>
    <w:p w:rsidR="00BF0A81" w:rsidRDefault="00BF0A81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Электрическую гирлянду следует закреплять на безопасном от детей уровне.</w:t>
      </w:r>
    </w:p>
    <w:p w:rsidR="00BF0A81" w:rsidRDefault="00BF0A81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оставлять электрическую гирлянду включенной на длительное время.</w:t>
      </w:r>
    </w:p>
    <w:p w:rsidR="00BF0A81" w:rsidRDefault="00BF0A81" w:rsidP="003C47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оставлять детей  без присмотра около работающей гирлянды.</w:t>
      </w:r>
    </w:p>
    <w:p w:rsidR="00BF0A81" w:rsidRDefault="00BF0A81" w:rsidP="00BF0A8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Какие правила использования пиротехнических изделий нужно знать?</w:t>
      </w:r>
    </w:p>
    <w:p w:rsidR="00BF0A81" w:rsidRDefault="00BF0A81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Пиротехнические изделия рекомендуется приобретать в магазинах.</w:t>
      </w:r>
    </w:p>
    <w:p w:rsidR="00BF0A81" w:rsidRDefault="00BF0A81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покупке пиротехнических изделий необходимо проверить наличие сертификата качества</w:t>
      </w:r>
      <w:r w:rsidR="001D0B35">
        <w:rPr>
          <w:rFonts w:ascii="Times New Roman" w:hAnsi="Times New Roman" w:cs="Times New Roman"/>
          <w:sz w:val="24"/>
          <w:szCs w:val="24"/>
        </w:rPr>
        <w:t>.</w:t>
      </w:r>
    </w:p>
    <w:p w:rsidR="001D0B35" w:rsidRDefault="001D0B35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их использованием необходимо ознакомиться с прилагаемой инструкцией по применению.</w:t>
      </w:r>
    </w:p>
    <w:p w:rsidR="001D0B35" w:rsidRDefault="001D0B35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использовать пиротехнические изделия с дефектами – нарушением целостности упаковки,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вмятины, влажные и т.д.</w:t>
      </w:r>
    </w:p>
    <w:p w:rsidR="001D0B35" w:rsidRDefault="001D0B35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использовать пиротехнические изделия в жилых помещениях – в квартирах, на балконах.</w:t>
      </w:r>
    </w:p>
    <w:p w:rsidR="001D0B35" w:rsidRDefault="001D0B35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носить фейерверки в карманах, бросать их в костер, разбирать и подвергать каким-либо ни было механическим воздействиям.</w:t>
      </w:r>
    </w:p>
    <w:p w:rsidR="001D0B35" w:rsidRPr="00BF0A81" w:rsidRDefault="001D0B35" w:rsidP="001D0B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пиротехнические изделия нужно вдали от нагревательных приборов, в недоступном для детей месте.</w:t>
      </w:r>
    </w:p>
    <w:p w:rsidR="00996A99" w:rsidRPr="00A66A3D" w:rsidRDefault="00996A99" w:rsidP="00A66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6A3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Если елка загорелась:</w:t>
      </w:r>
    </w:p>
    <w:p w:rsidR="00996A99" w:rsidRPr="00996A99" w:rsidRDefault="00996A99" w:rsidP="00996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99">
        <w:rPr>
          <w:rFonts w:ascii="Times New Roman" w:eastAsia="Times New Roman" w:hAnsi="Times New Roman" w:cs="Times New Roman"/>
          <w:sz w:val="24"/>
          <w:szCs w:val="24"/>
        </w:rPr>
        <w:t>обесточьте электрическую гирлянду;</w:t>
      </w:r>
    </w:p>
    <w:p w:rsidR="00996A99" w:rsidRPr="00996A99" w:rsidRDefault="00996A99" w:rsidP="00996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99">
        <w:rPr>
          <w:rFonts w:ascii="Times New Roman" w:eastAsia="Times New Roman" w:hAnsi="Times New Roman" w:cs="Times New Roman"/>
          <w:sz w:val="24"/>
          <w:szCs w:val="24"/>
        </w:rPr>
        <w:t>вызовите пожарную охрану;</w:t>
      </w:r>
    </w:p>
    <w:p w:rsidR="00996A99" w:rsidRPr="00996A99" w:rsidRDefault="00996A99" w:rsidP="00996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99">
        <w:rPr>
          <w:rFonts w:ascii="Times New Roman" w:eastAsia="Times New Roman" w:hAnsi="Times New Roman" w:cs="Times New Roman"/>
          <w:sz w:val="24"/>
          <w:szCs w:val="24"/>
        </w:rPr>
        <w:t>выведите из помещения людей;</w:t>
      </w:r>
    </w:p>
    <w:p w:rsidR="00996A99" w:rsidRPr="00996A99" w:rsidRDefault="00996A99" w:rsidP="00996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99">
        <w:rPr>
          <w:rFonts w:ascii="Times New Roman" w:eastAsia="Times New Roman" w:hAnsi="Times New Roman" w:cs="Times New Roman"/>
          <w:sz w:val="24"/>
          <w:szCs w:val="24"/>
        </w:rPr>
        <w:t>если это возможно – приступите к тушению елки.</w:t>
      </w:r>
      <w:r w:rsidR="00A66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99">
        <w:rPr>
          <w:rFonts w:ascii="Times New Roman" w:eastAsia="Times New Roman" w:hAnsi="Times New Roman" w:cs="Times New Roman"/>
          <w:sz w:val="24"/>
          <w:szCs w:val="24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996A99" w:rsidRPr="00996A99" w:rsidRDefault="00996A99" w:rsidP="00996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99">
        <w:rPr>
          <w:rFonts w:ascii="Times New Roman" w:eastAsia="Times New Roman" w:hAnsi="Times New Roman" w:cs="Times New Roman"/>
          <w:sz w:val="24"/>
          <w:szCs w:val="24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C61299" w:rsidRDefault="008C06AD" w:rsidP="0073754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40430" cy="3215640"/>
            <wp:effectExtent l="19050" t="0" r="7620" b="0"/>
            <wp:docPr id="19" name="Рисунок 7" descr="http://cdn-lejdd.ladmedia.fr/var/lejdd/storage/images/media/images/societe/insolite/pompiers-sapin/1407711-1-fre-FR/Pompiers-sapin_pics_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lejdd.ladmedia.fr/var/lejdd/storage/images/media/images/societe/insolite/pompiers-sapin/1407711-1-fre-FR/Pompiers-sapin_pics_8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4D" w:rsidRDefault="0041694D" w:rsidP="0073754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1694D" w:rsidRPr="0041694D" w:rsidRDefault="0041694D" w:rsidP="007375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694D">
        <w:rPr>
          <w:rFonts w:ascii="Times New Roman" w:hAnsi="Times New Roman" w:cs="Times New Roman"/>
          <w:b/>
          <w:i/>
          <w:sz w:val="32"/>
          <w:szCs w:val="32"/>
        </w:rPr>
        <w:t>Желаем вам счастливых новогодних дней!!!!</w:t>
      </w:r>
    </w:p>
    <w:sectPr w:rsidR="0041694D" w:rsidRPr="0041694D" w:rsidSect="00C612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769"/>
    <w:multiLevelType w:val="hybridMultilevel"/>
    <w:tmpl w:val="A09890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1C20C1B"/>
    <w:multiLevelType w:val="multilevel"/>
    <w:tmpl w:val="5250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C1608"/>
    <w:multiLevelType w:val="hybridMultilevel"/>
    <w:tmpl w:val="C91C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303AE"/>
    <w:multiLevelType w:val="multilevel"/>
    <w:tmpl w:val="B41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E4EEF"/>
    <w:multiLevelType w:val="hybridMultilevel"/>
    <w:tmpl w:val="F8C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299"/>
    <w:rsid w:val="001D0B35"/>
    <w:rsid w:val="003C4708"/>
    <w:rsid w:val="0041694D"/>
    <w:rsid w:val="005E4C4D"/>
    <w:rsid w:val="0073754C"/>
    <w:rsid w:val="00891B68"/>
    <w:rsid w:val="008C06AD"/>
    <w:rsid w:val="00996A99"/>
    <w:rsid w:val="00A66A3D"/>
    <w:rsid w:val="00BF0A81"/>
    <w:rsid w:val="00C61299"/>
    <w:rsid w:val="00D3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68"/>
  </w:style>
  <w:style w:type="paragraph" w:styleId="2">
    <w:name w:val="heading 2"/>
    <w:basedOn w:val="a"/>
    <w:link w:val="20"/>
    <w:uiPriority w:val="9"/>
    <w:qFormat/>
    <w:rsid w:val="00996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6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6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6A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9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6A99"/>
    <w:rPr>
      <w:b/>
      <w:bCs/>
    </w:rPr>
  </w:style>
  <w:style w:type="character" w:styleId="a6">
    <w:name w:val="Hyperlink"/>
    <w:basedOn w:val="a0"/>
    <w:uiPriority w:val="99"/>
    <w:semiHidden/>
    <w:unhideWhenUsed/>
    <w:rsid w:val="00996A99"/>
    <w:rPr>
      <w:color w:val="0000FF"/>
      <w:u w:val="single"/>
    </w:rPr>
  </w:style>
  <w:style w:type="paragraph" w:customStyle="1" w:styleId="meta3">
    <w:name w:val="meta3"/>
    <w:basedOn w:val="a"/>
    <w:rsid w:val="0099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A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A9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A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96A99"/>
    <w:rPr>
      <w:rFonts w:ascii="Arial" w:eastAsia="Times New Roman" w:hAnsi="Arial" w:cs="Arial"/>
      <w:vanish/>
      <w:sz w:val="16"/>
      <w:szCs w:val="16"/>
    </w:rPr>
  </w:style>
  <w:style w:type="character" w:customStyle="1" w:styleId="datata">
    <w:name w:val="datata"/>
    <w:basedOn w:val="a0"/>
    <w:rsid w:val="00996A99"/>
  </w:style>
  <w:style w:type="paragraph" w:styleId="a7">
    <w:name w:val="Balloon Text"/>
    <w:basedOn w:val="a"/>
    <w:link w:val="a8"/>
    <w:uiPriority w:val="99"/>
    <w:semiHidden/>
    <w:unhideWhenUsed/>
    <w:rsid w:val="0099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2015-12-22T10:43:00Z</dcterms:created>
  <dcterms:modified xsi:type="dcterms:W3CDTF">2015-12-22T10:43:00Z</dcterms:modified>
</cp:coreProperties>
</file>