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CC" w:rsidRPr="00EE15CC" w:rsidRDefault="00B77CC3" w:rsidP="00EE15CC">
      <w:pPr>
        <w:spacing w:before="100" w:beforeAutospacing="1" w:after="100" w:afterAutospacing="1" w:line="240" w:lineRule="auto"/>
        <w:ind w:firstLine="567"/>
        <w:outlineLvl w:val="0"/>
        <w:rPr>
          <w:rFonts w:ascii="Monotype Corsiva" w:eastAsia="Times New Roman" w:hAnsi="Monotype Corsiva" w:cs="Arial"/>
          <w:b/>
          <w:bCs/>
          <w:kern w:val="36"/>
          <w:sz w:val="32"/>
          <w:szCs w:val="28"/>
          <w:lang w:eastAsia="ru-RU"/>
        </w:rPr>
      </w:pPr>
      <w:r w:rsidRPr="00EE15CC">
        <w:rPr>
          <w:rFonts w:ascii="Monotype Corsiva" w:eastAsia="Times New Roman" w:hAnsi="Monotype Corsiva" w:cs="Aparajita"/>
          <w:b/>
          <w:bCs/>
          <w:noProof/>
          <w:kern w:val="36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3F54D8" wp14:editId="19A6CA3F">
            <wp:simplePos x="5153025" y="361950"/>
            <wp:positionH relativeFrom="margin">
              <wp:align>right</wp:align>
            </wp:positionH>
            <wp:positionV relativeFrom="margin">
              <wp:align>top</wp:align>
            </wp:positionV>
            <wp:extent cx="1619250" cy="17843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470ce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35" cy="1786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5CC" w:rsidRPr="00EE15CC">
        <w:rPr>
          <w:rFonts w:ascii="Monotype Corsiva" w:eastAsia="Times New Roman" w:hAnsi="Monotype Corsiva" w:cs="Arial"/>
          <w:b/>
          <w:bCs/>
          <w:kern w:val="36"/>
          <w:sz w:val="32"/>
          <w:szCs w:val="28"/>
          <w:lang w:eastAsia="ru-RU"/>
        </w:rPr>
        <w:t>Консультация учителя-дефектолога Павловой И.П.</w:t>
      </w:r>
    </w:p>
    <w:p w:rsidR="00814BAD" w:rsidRPr="00EE15CC" w:rsidRDefault="00814BAD" w:rsidP="00EE15CC">
      <w:pPr>
        <w:spacing w:after="0" w:line="240" w:lineRule="auto"/>
        <w:ind w:firstLine="567"/>
        <w:jc w:val="center"/>
        <w:outlineLvl w:val="0"/>
        <w:rPr>
          <w:rFonts w:ascii="Segoe Script" w:eastAsia="Times New Roman" w:hAnsi="Segoe Script" w:cs="Aparajita"/>
          <w:b/>
          <w:bCs/>
          <w:color w:val="FF0000"/>
          <w:kern w:val="36"/>
          <w:sz w:val="36"/>
          <w:szCs w:val="28"/>
          <w:lang w:eastAsia="ru-RU"/>
        </w:rPr>
      </w:pPr>
      <w:r w:rsidRPr="00EE15CC">
        <w:rPr>
          <w:rFonts w:ascii="Segoe Script" w:eastAsia="Times New Roman" w:hAnsi="Segoe Script" w:cs="Arial"/>
          <w:b/>
          <w:bCs/>
          <w:color w:val="FF0000"/>
          <w:kern w:val="36"/>
          <w:sz w:val="40"/>
          <w:szCs w:val="28"/>
          <w:lang w:eastAsia="ru-RU"/>
        </w:rPr>
        <w:t>Какие</w:t>
      </w:r>
      <w:r w:rsidRPr="00EE15CC">
        <w:rPr>
          <w:rFonts w:ascii="Segoe Script" w:eastAsia="Times New Roman" w:hAnsi="Segoe Script" w:cs="Aparajita"/>
          <w:b/>
          <w:bCs/>
          <w:color w:val="FF0000"/>
          <w:kern w:val="36"/>
          <w:sz w:val="40"/>
          <w:szCs w:val="28"/>
          <w:lang w:eastAsia="ru-RU"/>
        </w:rPr>
        <w:t xml:space="preserve"> </w:t>
      </w:r>
      <w:r w:rsidRPr="00EE15CC">
        <w:rPr>
          <w:rFonts w:ascii="Segoe Script" w:eastAsia="Times New Roman" w:hAnsi="Segoe Script" w:cs="Arial"/>
          <w:b/>
          <w:bCs/>
          <w:color w:val="FF0000"/>
          <w:kern w:val="36"/>
          <w:sz w:val="40"/>
          <w:szCs w:val="28"/>
          <w:lang w:eastAsia="ru-RU"/>
        </w:rPr>
        <w:t>продукты</w:t>
      </w:r>
      <w:r w:rsidRPr="00EE15CC">
        <w:rPr>
          <w:rFonts w:ascii="Segoe Script" w:eastAsia="Times New Roman" w:hAnsi="Segoe Script" w:cs="Aparajita"/>
          <w:b/>
          <w:bCs/>
          <w:color w:val="FF0000"/>
          <w:kern w:val="36"/>
          <w:sz w:val="40"/>
          <w:szCs w:val="28"/>
          <w:lang w:eastAsia="ru-RU"/>
        </w:rPr>
        <w:t xml:space="preserve"> </w:t>
      </w:r>
      <w:r w:rsidRPr="00EE15CC">
        <w:rPr>
          <w:rFonts w:ascii="Segoe Script" w:eastAsia="Times New Roman" w:hAnsi="Segoe Script" w:cs="Arial"/>
          <w:b/>
          <w:bCs/>
          <w:color w:val="FF0000"/>
          <w:kern w:val="36"/>
          <w:sz w:val="40"/>
          <w:szCs w:val="28"/>
          <w:lang w:eastAsia="ru-RU"/>
        </w:rPr>
        <w:t>нужно</w:t>
      </w:r>
      <w:r w:rsidRPr="00EE15CC">
        <w:rPr>
          <w:rFonts w:ascii="Segoe Script" w:eastAsia="Times New Roman" w:hAnsi="Segoe Script" w:cs="Aparajita"/>
          <w:b/>
          <w:bCs/>
          <w:color w:val="FF0000"/>
          <w:kern w:val="36"/>
          <w:sz w:val="40"/>
          <w:szCs w:val="28"/>
          <w:lang w:eastAsia="ru-RU"/>
        </w:rPr>
        <w:t xml:space="preserve"> </w:t>
      </w:r>
      <w:r w:rsidR="008F0F1B" w:rsidRPr="00EE15CC">
        <w:rPr>
          <w:rFonts w:ascii="Segoe Script" w:eastAsia="Times New Roman" w:hAnsi="Segoe Script" w:cs="Arial"/>
          <w:b/>
          <w:bCs/>
          <w:color w:val="FF0000"/>
          <w:kern w:val="36"/>
          <w:sz w:val="40"/>
          <w:szCs w:val="28"/>
          <w:lang w:eastAsia="ru-RU"/>
        </w:rPr>
        <w:t>ес</w:t>
      </w:r>
      <w:r w:rsidRPr="00EE15CC">
        <w:rPr>
          <w:rFonts w:ascii="Segoe Script" w:eastAsia="Times New Roman" w:hAnsi="Segoe Script" w:cs="Arial"/>
          <w:b/>
          <w:bCs/>
          <w:color w:val="FF0000"/>
          <w:kern w:val="36"/>
          <w:sz w:val="40"/>
          <w:szCs w:val="28"/>
          <w:lang w:eastAsia="ru-RU"/>
        </w:rPr>
        <w:t>ть</w:t>
      </w:r>
      <w:r w:rsidRPr="00EE15CC">
        <w:rPr>
          <w:rFonts w:ascii="Segoe Script" w:eastAsia="Times New Roman" w:hAnsi="Segoe Script" w:cs="Aparajita"/>
          <w:b/>
          <w:bCs/>
          <w:color w:val="FF0000"/>
          <w:kern w:val="36"/>
          <w:sz w:val="40"/>
          <w:szCs w:val="28"/>
          <w:lang w:eastAsia="ru-RU"/>
        </w:rPr>
        <w:t xml:space="preserve">, </w:t>
      </w:r>
      <w:r w:rsidRPr="00EE15CC">
        <w:rPr>
          <w:rFonts w:ascii="Segoe Script" w:eastAsia="Times New Roman" w:hAnsi="Segoe Script" w:cs="Arial"/>
          <w:b/>
          <w:bCs/>
          <w:color w:val="FF0000"/>
          <w:kern w:val="36"/>
          <w:sz w:val="40"/>
          <w:szCs w:val="28"/>
          <w:lang w:eastAsia="ru-RU"/>
        </w:rPr>
        <w:t>чтобы</w:t>
      </w:r>
      <w:r w:rsidRPr="00EE15CC">
        <w:rPr>
          <w:rFonts w:ascii="Segoe Script" w:eastAsia="Times New Roman" w:hAnsi="Segoe Script" w:cs="Aparajita"/>
          <w:b/>
          <w:bCs/>
          <w:color w:val="FF0000"/>
          <w:kern w:val="36"/>
          <w:sz w:val="40"/>
          <w:szCs w:val="28"/>
          <w:lang w:eastAsia="ru-RU"/>
        </w:rPr>
        <w:t xml:space="preserve"> </w:t>
      </w:r>
      <w:r w:rsidRPr="00EE15CC">
        <w:rPr>
          <w:rFonts w:ascii="Segoe Script" w:eastAsia="Times New Roman" w:hAnsi="Segoe Script" w:cs="Arial"/>
          <w:b/>
          <w:bCs/>
          <w:color w:val="FF0000"/>
          <w:kern w:val="36"/>
          <w:sz w:val="40"/>
          <w:szCs w:val="28"/>
          <w:lang w:eastAsia="ru-RU"/>
        </w:rPr>
        <w:t>улучшить</w:t>
      </w:r>
      <w:r w:rsidRPr="00EE15CC">
        <w:rPr>
          <w:rFonts w:ascii="Segoe Script" w:eastAsia="Times New Roman" w:hAnsi="Segoe Script" w:cs="Aparajita"/>
          <w:b/>
          <w:bCs/>
          <w:color w:val="FF0000"/>
          <w:kern w:val="36"/>
          <w:sz w:val="40"/>
          <w:szCs w:val="28"/>
          <w:lang w:eastAsia="ru-RU"/>
        </w:rPr>
        <w:t xml:space="preserve"> </w:t>
      </w:r>
      <w:r w:rsidRPr="00EE15CC">
        <w:rPr>
          <w:rFonts w:ascii="Segoe Script" w:eastAsia="Times New Roman" w:hAnsi="Segoe Script" w:cs="Arial"/>
          <w:b/>
          <w:bCs/>
          <w:color w:val="FF0000"/>
          <w:kern w:val="36"/>
          <w:sz w:val="40"/>
          <w:szCs w:val="28"/>
          <w:lang w:eastAsia="ru-RU"/>
        </w:rPr>
        <w:t>зрение</w:t>
      </w:r>
      <w:r w:rsidRPr="00EE15CC">
        <w:rPr>
          <w:rFonts w:ascii="Segoe Script" w:eastAsia="Times New Roman" w:hAnsi="Segoe Script" w:cs="Aparajita"/>
          <w:b/>
          <w:bCs/>
          <w:color w:val="FF0000"/>
          <w:kern w:val="36"/>
          <w:sz w:val="40"/>
          <w:szCs w:val="28"/>
          <w:lang w:eastAsia="ru-RU"/>
        </w:rPr>
        <w:t>?</w:t>
      </w:r>
    </w:p>
    <w:p w:rsidR="00814BAD" w:rsidRPr="00EE15CC" w:rsidRDefault="00814BAD" w:rsidP="00EE15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15CC">
        <w:rPr>
          <w:rFonts w:ascii="Segoe Script" w:eastAsia="Times New Roman" w:hAnsi="Segoe Script" w:cs="Times New Roman"/>
          <w:b/>
          <w:iCs/>
          <w:color w:val="00B050"/>
          <w:sz w:val="28"/>
          <w:szCs w:val="28"/>
          <w:u w:val="single"/>
          <w:lang w:eastAsia="ru-RU"/>
        </w:rPr>
        <w:t>Зелень</w:t>
      </w:r>
      <w:r w:rsidR="00B77CC3" w:rsidRPr="00EE15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B77CC3" w:rsidRPr="00EE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77CC3" w:rsidRPr="00EE15C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00278" w:rsidRPr="00EE15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истовая капуста</w:t>
      </w:r>
      <w:r w:rsidR="00B77CC3" w:rsidRPr="00EE15CC">
        <w:rPr>
          <w:rFonts w:ascii="Times New Roman" w:eastAsia="Times New Roman" w:hAnsi="Times New Roman" w:cs="Times New Roman"/>
          <w:sz w:val="28"/>
          <w:szCs w:val="28"/>
          <w:lang w:eastAsia="ru-RU"/>
        </w:rPr>
        <w:t>, ш</w:t>
      </w:r>
      <w:r w:rsidRPr="00EE1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пинат,</w:t>
      </w:r>
      <w:r w:rsidR="00B77CC3" w:rsidRPr="00EE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E1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елень репы (турнепса)</w:t>
      </w:r>
      <w:r w:rsidR="00B77CC3" w:rsidRPr="00EE1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брокколи).</w:t>
      </w:r>
    </w:p>
    <w:p w:rsidR="00814BAD" w:rsidRPr="00B77CC3" w:rsidRDefault="00814BAD" w:rsidP="00EE1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базовый </w:t>
      </w:r>
      <w:r w:rsidR="00400278"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защитит сетчатку от разру</w:t>
      </w: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шения. Зелень также способствует предотвращению развития катаракты и возрастной дегенерации сетчатки. А это очень важно в условиях современной работы и постоянного перенапряжения глаз. </w:t>
      </w:r>
    </w:p>
    <w:p w:rsidR="00EE15CC" w:rsidRDefault="00814BAD" w:rsidP="00EE15CC">
      <w:pPr>
        <w:spacing w:after="0" w:line="240" w:lineRule="auto"/>
        <w:ind w:firstLine="567"/>
        <w:jc w:val="both"/>
        <w:rPr>
          <w:rFonts w:ascii="Segoe Script" w:eastAsia="Times New Roman" w:hAnsi="Segoe Script" w:cs="Times New Roman"/>
          <w:b/>
          <w:color w:val="00B050"/>
          <w:sz w:val="28"/>
          <w:szCs w:val="28"/>
          <w:u w:val="single"/>
          <w:lang w:eastAsia="ru-RU"/>
        </w:rPr>
      </w:pPr>
      <w:r w:rsidRPr="00EE15CC">
        <w:rPr>
          <w:rFonts w:ascii="Segoe Script" w:eastAsia="Times New Roman" w:hAnsi="Segoe Script" w:cs="Times New Roman"/>
          <w:b/>
          <w:iCs/>
          <w:color w:val="00B050"/>
          <w:sz w:val="28"/>
          <w:szCs w:val="28"/>
          <w:u w:val="single"/>
          <w:lang w:eastAsia="ru-RU"/>
        </w:rPr>
        <w:t>Абрикосы</w:t>
      </w:r>
    </w:p>
    <w:p w:rsidR="00814BAD" w:rsidRPr="00EE15CC" w:rsidRDefault="00814BAD" w:rsidP="00EE15CC">
      <w:pPr>
        <w:spacing w:after="0" w:line="240" w:lineRule="auto"/>
        <w:ind w:firstLine="567"/>
        <w:jc w:val="both"/>
        <w:rPr>
          <w:rFonts w:ascii="Segoe Script" w:eastAsia="Times New Roman" w:hAnsi="Segoe Script" w:cs="Times New Roman"/>
          <w:b/>
          <w:color w:val="00B050"/>
          <w:sz w:val="28"/>
          <w:szCs w:val="28"/>
          <w:u w:val="single"/>
          <w:lang w:eastAsia="ru-RU"/>
        </w:rPr>
      </w:pP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Абрикосы могут похвастаться наличием достаточно большого количества </w:t>
      </w:r>
      <w:proofErr w:type="gramStart"/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бета-каротина</w:t>
      </w:r>
      <w:proofErr w:type="gramEnd"/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антиоксидант, который в процессе синтеза прекращается в важнейший для улучшения зрения витамин A. Исследования показали, что бета-каротин помогает улучшить и ночное зрение и служит профилактикой такого глазного заболевания как катаракта. Бета каротин также содержится в моркови, картошке и тыкве.</w:t>
      </w:r>
    </w:p>
    <w:p w:rsidR="00814BAD" w:rsidRPr="00EE15CC" w:rsidRDefault="00814BAD" w:rsidP="00EE15CC">
      <w:pPr>
        <w:spacing w:after="0" w:line="240" w:lineRule="auto"/>
        <w:ind w:firstLine="567"/>
        <w:jc w:val="both"/>
        <w:rPr>
          <w:rFonts w:ascii="Segoe Script" w:eastAsia="Times New Roman" w:hAnsi="Segoe Script" w:cs="Times New Roman"/>
          <w:b/>
          <w:color w:val="00B050"/>
          <w:sz w:val="28"/>
          <w:szCs w:val="28"/>
          <w:u w:val="single"/>
          <w:lang w:eastAsia="ru-RU"/>
        </w:rPr>
      </w:pPr>
      <w:r w:rsidRPr="00EE15CC">
        <w:rPr>
          <w:rFonts w:ascii="Segoe Script" w:eastAsia="Times New Roman" w:hAnsi="Segoe Script" w:cs="Times New Roman"/>
          <w:b/>
          <w:iCs/>
          <w:color w:val="00B050"/>
          <w:sz w:val="28"/>
          <w:szCs w:val="28"/>
          <w:u w:val="single"/>
          <w:lang w:eastAsia="ru-RU"/>
        </w:rPr>
        <w:t>Цитрусовые</w:t>
      </w:r>
    </w:p>
    <w:p w:rsidR="00814BAD" w:rsidRPr="00B77CC3" w:rsidRDefault="00814BAD" w:rsidP="00EE1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Лимоны, мандарины и апельсины – не только помогут улучшить зрение, но и укрепят сосуды. Позволят нормализоваться кровообращение, следовательно, и снизят риск возникновения многих глазных болезней.</w:t>
      </w:r>
    </w:p>
    <w:p w:rsidR="00814BAD" w:rsidRPr="00EE15CC" w:rsidRDefault="00814BAD" w:rsidP="00EE15CC">
      <w:pPr>
        <w:spacing w:after="0" w:line="240" w:lineRule="auto"/>
        <w:ind w:firstLine="567"/>
        <w:jc w:val="both"/>
        <w:rPr>
          <w:rFonts w:ascii="Segoe Script" w:eastAsia="Times New Roman" w:hAnsi="Segoe Script" w:cs="Times New Roman"/>
          <w:b/>
          <w:color w:val="00B050"/>
          <w:sz w:val="28"/>
          <w:szCs w:val="28"/>
          <w:u w:val="single"/>
          <w:lang w:eastAsia="ru-RU"/>
        </w:rPr>
      </w:pPr>
      <w:r w:rsidRPr="00EE15CC">
        <w:rPr>
          <w:rFonts w:ascii="Segoe Script" w:eastAsia="Times New Roman" w:hAnsi="Segoe Script" w:cs="Times New Roman"/>
          <w:b/>
          <w:iCs/>
          <w:color w:val="00B050"/>
          <w:sz w:val="28"/>
          <w:szCs w:val="28"/>
          <w:u w:val="single"/>
          <w:lang w:eastAsia="ru-RU"/>
        </w:rPr>
        <w:t>Фасоль</w:t>
      </w:r>
    </w:p>
    <w:p w:rsidR="00814BAD" w:rsidRPr="00B77CC3" w:rsidRDefault="00814BAD" w:rsidP="00EE1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Прекрасным источником цинка выступает красная фасоль. Такой минерал как цинк жизненно необходим для улучшения зрения. Помимо этого фасоль поможет попасть витамину A из печени в сетчатку глаза. После попадания витамина по нужному адресу происходит выработка меланина – пигмента, отвечающего за защиту глаз от ультрафиолета. Нормальное содержание цинка в организме предотвращает развитие катаракты и позволяет лучше видеть в темное время суток.</w:t>
      </w:r>
    </w:p>
    <w:p w:rsidR="00814BAD" w:rsidRPr="00EE15CC" w:rsidRDefault="00814BAD" w:rsidP="00EE15CC">
      <w:pPr>
        <w:spacing w:after="0" w:line="240" w:lineRule="auto"/>
        <w:ind w:firstLine="567"/>
        <w:jc w:val="both"/>
        <w:rPr>
          <w:rFonts w:ascii="Segoe Script" w:eastAsia="Times New Roman" w:hAnsi="Segoe Script" w:cs="Times New Roman"/>
          <w:b/>
          <w:color w:val="00B050"/>
          <w:sz w:val="28"/>
          <w:szCs w:val="28"/>
          <w:u w:val="single"/>
          <w:lang w:eastAsia="ru-RU"/>
        </w:rPr>
      </w:pPr>
      <w:r w:rsidRPr="00EE15CC">
        <w:rPr>
          <w:rFonts w:ascii="Segoe Script" w:eastAsia="Times New Roman" w:hAnsi="Segoe Script" w:cs="Times New Roman"/>
          <w:b/>
          <w:iCs/>
          <w:color w:val="00B050"/>
          <w:sz w:val="28"/>
          <w:szCs w:val="28"/>
          <w:u w:val="single"/>
          <w:lang w:eastAsia="ru-RU"/>
        </w:rPr>
        <w:t>Орехи и семечки</w:t>
      </w:r>
    </w:p>
    <w:p w:rsidR="00814BAD" w:rsidRPr="00B77CC3" w:rsidRDefault="00814BAD" w:rsidP="00EE1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данной группы продуктов мы получаем витамин E. Его задача – защитить глаз от повреждающего действия свободных радикалов. Витамин E способствует предотвращению развития катаракты и возрастной деген</w:t>
      </w:r>
      <w:r w:rsidR="00400278"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 сетчатки. Поэтому в </w:t>
      </w: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питания</w:t>
      </w:r>
      <w:r w:rsidR="00400278"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включаем:</w:t>
      </w:r>
      <w:r w:rsid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индаль,</w:t>
      </w:r>
      <w:r w:rsid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рецкие орехи,</w:t>
      </w:r>
      <w:r w:rsid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есные орехи,</w:t>
      </w:r>
      <w:r w:rsid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емена подсолнечника,</w:t>
      </w:r>
      <w:r w:rsid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рахис.</w:t>
      </w:r>
    </w:p>
    <w:p w:rsidR="00814BAD" w:rsidRPr="00EE15CC" w:rsidRDefault="00814BAD" w:rsidP="00EE15CC">
      <w:pPr>
        <w:spacing w:after="0" w:line="240" w:lineRule="auto"/>
        <w:ind w:firstLine="567"/>
        <w:jc w:val="both"/>
        <w:rPr>
          <w:rFonts w:ascii="Segoe Script" w:eastAsia="Times New Roman" w:hAnsi="Segoe Script" w:cs="Times New Roman"/>
          <w:b/>
          <w:color w:val="00B050"/>
          <w:sz w:val="28"/>
          <w:szCs w:val="28"/>
          <w:u w:val="single"/>
          <w:lang w:eastAsia="ru-RU"/>
        </w:rPr>
      </w:pPr>
      <w:r w:rsidRPr="00EE15CC">
        <w:rPr>
          <w:rFonts w:ascii="Segoe Script" w:eastAsia="Times New Roman" w:hAnsi="Segoe Script" w:cs="Times New Roman"/>
          <w:b/>
          <w:iCs/>
          <w:color w:val="00B050"/>
          <w:sz w:val="28"/>
          <w:szCs w:val="28"/>
          <w:u w:val="single"/>
          <w:lang w:eastAsia="ru-RU"/>
        </w:rPr>
        <w:t>Рыба</w:t>
      </w:r>
    </w:p>
    <w:p w:rsidR="00F6075F" w:rsidRPr="00B77CC3" w:rsidRDefault="00814BAD" w:rsidP="00EE1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Семейства лососевых содержат целый перечень полезных компонентов: омега-3 и -6 кислоты, </w:t>
      </w:r>
      <w:proofErr w:type="spellStart"/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докозогексаеновую</w:t>
      </w:r>
      <w:proofErr w:type="spellEnd"/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эйкозапентаеновую</w:t>
      </w:r>
      <w:proofErr w:type="spellEnd"/>
      <w:r w:rsidRPr="00B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кислоты. И это очень важно именно для предотвращения многих глазных заболеваний. Употребление жирных сортов рыбы позволяет избежать так называемой сухости глаз. Дополнительный список: тунец, сельдь и сардины.</w:t>
      </w:r>
      <w:bookmarkStart w:id="0" w:name="_GoBack"/>
      <w:bookmarkEnd w:id="0"/>
    </w:p>
    <w:sectPr w:rsidR="00F6075F" w:rsidRPr="00B77CC3" w:rsidSect="00EE15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0D1"/>
      </v:shape>
    </w:pict>
  </w:numPicBullet>
  <w:abstractNum w:abstractNumId="0">
    <w:nsid w:val="3C0C5838"/>
    <w:multiLevelType w:val="multilevel"/>
    <w:tmpl w:val="2576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E7B51"/>
    <w:multiLevelType w:val="hybridMultilevel"/>
    <w:tmpl w:val="575CB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525087"/>
    <w:multiLevelType w:val="multilevel"/>
    <w:tmpl w:val="FFEE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477D5"/>
    <w:multiLevelType w:val="multilevel"/>
    <w:tmpl w:val="E5E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CD"/>
    <w:rsid w:val="00000CCD"/>
    <w:rsid w:val="00400278"/>
    <w:rsid w:val="00545AD9"/>
    <w:rsid w:val="00814BAD"/>
    <w:rsid w:val="00833CC7"/>
    <w:rsid w:val="008F0F1B"/>
    <w:rsid w:val="009B6D83"/>
    <w:rsid w:val="00A515A0"/>
    <w:rsid w:val="00B77CC3"/>
    <w:rsid w:val="00E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4BA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1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4BA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1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1397">
                  <w:marLeft w:val="13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9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Алла</cp:lastModifiedBy>
  <cp:revision>9</cp:revision>
  <cp:lastPrinted>2017-10-25T13:55:00Z</cp:lastPrinted>
  <dcterms:created xsi:type="dcterms:W3CDTF">2015-09-03T13:55:00Z</dcterms:created>
  <dcterms:modified xsi:type="dcterms:W3CDTF">2021-04-06T19:20:00Z</dcterms:modified>
</cp:coreProperties>
</file>