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2F5E" w14:textId="0845AA8D" w:rsidR="00AB27D5" w:rsidRPr="00AB27D5" w:rsidRDefault="00FC2553" w:rsidP="00AB27D5">
      <w:pPr>
        <w:ind w:lef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2553">
        <w:rPr>
          <w:rFonts w:ascii="Times New Roman" w:hAnsi="Times New Roman" w:cs="Times New Roman"/>
          <w:b/>
          <w:bCs/>
          <w:sz w:val="36"/>
          <w:szCs w:val="36"/>
        </w:rPr>
        <w:t>Компьютер: «за» и «против»</w:t>
      </w:r>
    </w:p>
    <w:p w14:paraId="5DF25362" w14:textId="5F36DF4F" w:rsidR="00AB27D5" w:rsidRDefault="00AB27D5" w:rsidP="00AB27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2F6A4" wp14:editId="563D49D1">
            <wp:simplePos x="0" y="0"/>
            <wp:positionH relativeFrom="column">
              <wp:posOffset>3072765</wp:posOffset>
            </wp:positionH>
            <wp:positionV relativeFrom="paragraph">
              <wp:posOffset>1270</wp:posOffset>
            </wp:positionV>
            <wp:extent cx="2866582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9" y="21388"/>
                <wp:lineTo x="213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8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26F98" w14:textId="6933CBEF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Наверное, большинство родителей сталкиваются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сейчас с тем компьютерным бумом, которому</w:t>
      </w:r>
    </w:p>
    <w:p w14:paraId="4AD00F2E" w14:textId="77777777" w:rsidR="00FC2553" w:rsidRPr="00FC2553" w:rsidRDefault="00FC2553" w:rsidP="0023605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подвержены почти все дети. Сегодня</w:t>
      </w:r>
    </w:p>
    <w:p w14:paraId="6C0CFC12" w14:textId="3B808D62" w:rsidR="00FC2553" w:rsidRPr="00FC2553" w:rsidRDefault="00FC2553" w:rsidP="0023605B">
      <w:pPr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притягательность компьютера не сравнить ни с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телевизором, ни с любым другим занятием.</w:t>
      </w:r>
    </w:p>
    <w:p w14:paraId="492F214B" w14:textId="77777777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Магия компьютерных игр охватила сейчас почти все юное поколение во всем мире.</w:t>
      </w:r>
    </w:p>
    <w:p w14:paraId="4292FA35" w14:textId="0C26FF7B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Родителей чаще всего беспокоит влияние компьютера на зрение и вред излучений, а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также возможность получить в лице собственного ребенка будущего компьютерного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фаната, погруженного в искусственный виртуальный мир, уводящий его от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реальной жизни.</w:t>
      </w:r>
    </w:p>
    <w:p w14:paraId="1B958B6A" w14:textId="77777777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Какую картину мы наблюдаем почти во всех семьях, где есть компьютер?</w:t>
      </w:r>
    </w:p>
    <w:p w14:paraId="53421D37" w14:textId="51D0E652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Ребенок, придя домой, бросается к компьютеру, вяло отбрыкиваясь от наших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настойчивых попыток накормить свое современное чадо обедом. И бесконечные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игры до вечера. Знакомо?</w:t>
      </w:r>
    </w:p>
    <w:p w14:paraId="2A67AC36" w14:textId="27E19F3A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B">
        <w:rPr>
          <w:rFonts w:ascii="Times New Roman" w:hAnsi="Times New Roman" w:cs="Times New Roman"/>
          <w:color w:val="C00000"/>
          <w:sz w:val="28"/>
          <w:szCs w:val="28"/>
        </w:rPr>
        <w:t>Поверьте, вы не одиноки.</w:t>
      </w:r>
    </w:p>
    <w:p w14:paraId="56D9C946" w14:textId="6010856B" w:rsidR="00FC2553" w:rsidRPr="00FC2553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Многие родители, купив своему ребенку компьютер, вздыхают облегченно, т.к.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этим в какой-то степени решаются проблемы свободного времени ребенка, его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бучения (по обучающим программам) или развития (по развивающим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программам), а также получения им заряда положительных эмоций от любимой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игры и т.п.</w:t>
      </w:r>
    </w:p>
    <w:p w14:paraId="5EF8F417" w14:textId="77777777" w:rsidR="0023605B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Маленький ребенок – очень чувствительный организм, все физиологические</w:t>
      </w:r>
      <w:r w:rsid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 xml:space="preserve">системы которого, в том числе и необходимые для </w:t>
      </w:r>
      <w:r w:rsidRPr="00FC2553">
        <w:rPr>
          <w:rFonts w:ascii="Times New Roman" w:hAnsi="Times New Roman" w:cs="Times New Roman"/>
          <w:sz w:val="28"/>
          <w:szCs w:val="28"/>
        </w:rPr>
        <w:lastRenderedPageBreak/>
        <w:t>успешного взаимодействия с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компьютером, развиваются в дошкольном и младшем школьном возрасте.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Неограниченные занятия на компьютере на фоне постоянно увеличивающейся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информационной нагрузки могут ускорить неблагоприятные изменения в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 xml:space="preserve">самочувствии ребенка, повлиять на его психику. </w:t>
      </w:r>
    </w:p>
    <w:p w14:paraId="0E8B2185" w14:textId="49476D45" w:rsidR="00FC2553" w:rsidRPr="0023605B" w:rsidRDefault="00FC2553" w:rsidP="0023605B">
      <w:pPr>
        <w:spacing w:line="360" w:lineRule="auto"/>
        <w:ind w:right="42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05B">
        <w:rPr>
          <w:rFonts w:ascii="Times New Roman" w:hAnsi="Times New Roman" w:cs="Times New Roman"/>
          <w:color w:val="FF0000"/>
          <w:sz w:val="28"/>
          <w:szCs w:val="28"/>
        </w:rPr>
        <w:t>Советуем обратить внимание</w:t>
      </w:r>
      <w:r w:rsidR="0023605B" w:rsidRPr="00236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605B">
        <w:rPr>
          <w:rFonts w:ascii="Times New Roman" w:hAnsi="Times New Roman" w:cs="Times New Roman"/>
          <w:color w:val="FF0000"/>
          <w:sz w:val="28"/>
          <w:szCs w:val="28"/>
        </w:rPr>
        <w:t>родителей на следующие моменты.</w:t>
      </w:r>
    </w:p>
    <w:p w14:paraId="1190CBE2" w14:textId="1A0DE311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Покупайте для вашего ребенка компьютер и дисплей хорошего качества, не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экономьте на здоровье детей.</w:t>
      </w:r>
    </w:p>
    <w:p w14:paraId="0CA5F279" w14:textId="478D5F10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Расположите компьютер на столе в углу комнаты, задней частью к стене, в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хорошо освещенном месте, но так, чтобы на экране не было бликов.</w:t>
      </w:r>
    </w:p>
    <w:p w14:paraId="5553BCBC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Правильно организуйте рабочее место ребенка. Подберите мебель,</w:t>
      </w:r>
    </w:p>
    <w:p w14:paraId="087C5BA8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соответствующую его росту.</w:t>
      </w:r>
    </w:p>
    <w:p w14:paraId="25D4E9F7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 xml:space="preserve"> Для детей ростом 115 – 130 см рекомендуемая </w:t>
      </w:r>
      <w:r w:rsidRPr="0023605B">
        <w:rPr>
          <w:rFonts w:ascii="Times New Roman" w:hAnsi="Times New Roman" w:cs="Times New Roman"/>
          <w:i/>
          <w:iCs/>
          <w:sz w:val="28"/>
          <w:szCs w:val="28"/>
        </w:rPr>
        <w:t>высота стола</w:t>
      </w:r>
      <w:r w:rsidRPr="00FC2553">
        <w:rPr>
          <w:rFonts w:ascii="Times New Roman" w:hAnsi="Times New Roman" w:cs="Times New Roman"/>
          <w:sz w:val="28"/>
          <w:szCs w:val="28"/>
        </w:rPr>
        <w:t xml:space="preserve"> – 54 см, высота</w:t>
      </w:r>
    </w:p>
    <w:p w14:paraId="74206977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5B">
        <w:rPr>
          <w:rFonts w:ascii="Times New Roman" w:hAnsi="Times New Roman" w:cs="Times New Roman"/>
          <w:i/>
          <w:iCs/>
          <w:sz w:val="28"/>
          <w:szCs w:val="28"/>
        </w:rPr>
        <w:t>сидения стула</w:t>
      </w:r>
      <w:r w:rsidRPr="00FC2553">
        <w:rPr>
          <w:rFonts w:ascii="Times New Roman" w:hAnsi="Times New Roman" w:cs="Times New Roman"/>
          <w:sz w:val="28"/>
          <w:szCs w:val="28"/>
        </w:rPr>
        <w:t xml:space="preserve"> (обязательно с твердой спинкой) – 32 см. Расстояние между</w:t>
      </w:r>
    </w:p>
    <w:p w14:paraId="1A7AF80A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 xml:space="preserve">ребенком и дисплеем не менее 50 – 70 см (чем дальше, тем лучше). </w:t>
      </w:r>
      <w:r w:rsidRPr="0023605B">
        <w:rPr>
          <w:rFonts w:ascii="Times New Roman" w:hAnsi="Times New Roman" w:cs="Times New Roman"/>
          <w:i/>
          <w:iCs/>
          <w:sz w:val="28"/>
          <w:szCs w:val="28"/>
        </w:rPr>
        <w:t>Поза ребенка</w:t>
      </w:r>
      <w:r w:rsidRPr="00FC2553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A8A4A35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прямая или слегка наклоненная вперед, с небольшим наклоном головы, посадка</w:t>
      </w:r>
    </w:p>
    <w:p w14:paraId="264DC466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устойчивая. Пространство между корпусом тела и краем стола – не менее 5 см.</w:t>
      </w:r>
    </w:p>
    <w:p w14:paraId="6DF69FE8" w14:textId="726CBCC4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Делайте ежедневную влажную уборку в помещении, где используется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компьютер. Проветривайте чаще комнату; для увеличения влажности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воздуха установите аквариум или другие емкости с водой.</w:t>
      </w:r>
    </w:p>
    <w:p w14:paraId="1E2FCADE" w14:textId="259E4857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Протирайте экран чистой тряпочкой или специальной салфеткой до и после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работы на компьютере.</w:t>
      </w:r>
    </w:p>
    <w:p w14:paraId="00EE5BC6" w14:textId="65C5DBAE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Рядом с компьютером поставьте кактусы: эти растения поглощают его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вредные излучения.</w:t>
      </w:r>
    </w:p>
    <w:p w14:paraId="2325D702" w14:textId="75198009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Особенно тщательно отбирайте для детей компьютерные программы: они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должны соответствовать возрасту ребенка как по содержанию, так и по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качеству оформления.</w:t>
      </w:r>
    </w:p>
    <w:p w14:paraId="7DB627B6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lastRenderedPageBreak/>
        <w:t> Помните: без ущерба для здоровья дошкольники могут работать за</w:t>
      </w:r>
    </w:p>
    <w:p w14:paraId="3BA06085" w14:textId="549DCDE0" w:rsidR="00FC2553" w:rsidRPr="00FC2553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компьютером не более 15 минут, а дети близоруких родителей и дети с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отклонениями в состоянии здоровья – только 10 минут в день, причем 3</w:t>
      </w:r>
    </w:p>
    <w:p w14:paraId="12A3955A" w14:textId="77777777" w:rsidR="00FC2553" w:rsidRPr="00FC2553" w:rsidRDefault="00FC2553" w:rsidP="00AB27D5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раза в неделю, через день.</w:t>
      </w:r>
    </w:p>
    <w:p w14:paraId="2DC20869" w14:textId="4BB79CD1" w:rsidR="00A325E2" w:rsidRDefault="00FC2553" w:rsidP="0023605B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53">
        <w:rPr>
          <w:rFonts w:ascii="Times New Roman" w:hAnsi="Times New Roman" w:cs="Times New Roman"/>
          <w:sz w:val="28"/>
          <w:szCs w:val="28"/>
        </w:rPr>
        <w:t> После каждого занятия проводите с ребенком упражнения для глаз и</w:t>
      </w:r>
      <w:r w:rsidR="0023605B">
        <w:rPr>
          <w:rFonts w:ascii="Times New Roman" w:hAnsi="Times New Roman" w:cs="Times New Roman"/>
          <w:sz w:val="28"/>
          <w:szCs w:val="28"/>
        </w:rPr>
        <w:t xml:space="preserve"> </w:t>
      </w:r>
      <w:r w:rsidRPr="00FC2553">
        <w:rPr>
          <w:rFonts w:ascii="Times New Roman" w:hAnsi="Times New Roman" w:cs="Times New Roman"/>
          <w:sz w:val="28"/>
          <w:szCs w:val="28"/>
        </w:rPr>
        <w:t>общеукрепляющие упражнения</w:t>
      </w:r>
    </w:p>
    <w:p w14:paraId="5E07D956" w14:textId="0C96DD75" w:rsidR="0023605B" w:rsidRDefault="0023605B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23605B">
        <w:rPr>
          <w:rFonts w:ascii="Times New Roman" w:hAnsi="Times New Roman" w:cs="Times New Roman"/>
          <w:color w:val="FF0000"/>
          <w:sz w:val="36"/>
          <w:szCs w:val="36"/>
        </w:rPr>
        <w:t>Берегите своих детей</w:t>
      </w:r>
      <w:r w:rsidRPr="0023605B">
        <w:rPr>
          <w:rFonts w:ascii="Times New Roman" w:hAnsi="Times New Roman" w:cs="Times New Roman"/>
          <w:color w:val="FF0000"/>
          <w:sz w:val="36"/>
          <w:szCs w:val="36"/>
          <w:lang w:val="en-US"/>
        </w:rPr>
        <w:t>!</w:t>
      </w:r>
    </w:p>
    <w:p w14:paraId="12BA958B" w14:textId="772832D4" w:rsidR="0023605B" w:rsidRDefault="0023605B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6D522BAB" wp14:editId="13DF435E">
            <wp:extent cx="5137326" cy="389953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78" cy="39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EC5F" w14:textId="28A2CE02" w:rsid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08C5DFDF" w14:textId="2A2A29E2" w:rsid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2E957B99" w14:textId="37B374C6" w:rsid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A93A1C0" w14:textId="0CB12A14" w:rsidR="0080772F" w:rsidRP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3A80754" w14:textId="602DCE9F" w:rsid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585C90F0" w14:textId="72312598" w:rsidR="0080772F" w:rsidRDefault="0080772F" w:rsidP="0023605B">
      <w:pPr>
        <w:ind w:right="424"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627C3353" w14:textId="44E5D469" w:rsidR="0080772F" w:rsidRPr="0080772F" w:rsidRDefault="0080772F" w:rsidP="0080772F">
      <w:pPr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72F">
        <w:rPr>
          <w:rFonts w:ascii="Times New Roman" w:hAnsi="Times New Roman" w:cs="Times New Roman"/>
          <w:sz w:val="28"/>
          <w:szCs w:val="28"/>
        </w:rPr>
        <w:t>Подготовила Житенева М.М.</w:t>
      </w:r>
    </w:p>
    <w:p w14:paraId="2684EDFC" w14:textId="3BF692AA" w:rsidR="0080772F" w:rsidRPr="0080772F" w:rsidRDefault="0080772F" w:rsidP="0080772F">
      <w:pPr>
        <w:ind w:right="4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72F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8077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77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772F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80772F">
        <w:rPr>
          <w:rFonts w:ascii="Times New Roman" w:hAnsi="Times New Roman" w:cs="Times New Roman"/>
          <w:sz w:val="28"/>
          <w:szCs w:val="28"/>
        </w:rPr>
        <w:t>59.</w:t>
      </w:r>
      <w:r w:rsidRPr="0080772F">
        <w:rPr>
          <w:rFonts w:ascii="Times New Roman" w:hAnsi="Times New Roman" w:cs="Times New Roman"/>
          <w:sz w:val="28"/>
          <w:szCs w:val="28"/>
          <w:lang w:val="en-US"/>
        </w:rPr>
        <w:t>bel</w:t>
      </w:r>
      <w:r w:rsidRPr="0080772F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8077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0772F" w:rsidRPr="0080772F" w:rsidSect="00FC2553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6"/>
    <w:rsid w:val="0023605B"/>
    <w:rsid w:val="0080772F"/>
    <w:rsid w:val="00A325E2"/>
    <w:rsid w:val="00AB27D5"/>
    <w:rsid w:val="00C95806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993F"/>
  <w15:chartTrackingRefBased/>
  <w15:docId w15:val="{9A66A3BB-C28F-4C80-9DB2-152B2C76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2020-09-30T21:00:00Z</dcterms:created>
  <dcterms:modified xsi:type="dcterms:W3CDTF">2020-09-30T21:44:00Z</dcterms:modified>
</cp:coreProperties>
</file>