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3FD" w:rsidRPr="00AF186C" w:rsidRDefault="009723FD" w:rsidP="00F430C0">
      <w:pPr>
        <w:spacing w:after="158" w:line="240" w:lineRule="auto"/>
        <w:jc w:val="center"/>
        <w:outlineLvl w:val="0"/>
        <w:rPr>
          <w:rFonts w:ascii="Arial" w:eastAsia="Times New Roman" w:hAnsi="Arial" w:cs="Arial"/>
          <w:b/>
          <w:bCs/>
          <w:color w:val="004F8A"/>
          <w:kern w:val="36"/>
          <w:sz w:val="32"/>
          <w:szCs w:val="32"/>
          <w:lang w:eastAsia="ru-RU"/>
        </w:rPr>
      </w:pPr>
      <w:r w:rsidRPr="00AF186C">
        <w:rPr>
          <w:rFonts w:ascii="Arial" w:eastAsia="Times New Roman" w:hAnsi="Arial" w:cs="Arial"/>
          <w:b/>
          <w:bCs/>
          <w:color w:val="004F8A"/>
          <w:kern w:val="36"/>
          <w:sz w:val="32"/>
          <w:szCs w:val="32"/>
          <w:lang w:eastAsia="ru-RU"/>
        </w:rPr>
        <w:t>Консультация для родителей</w:t>
      </w:r>
      <w:r w:rsidR="00F430C0" w:rsidRPr="00AF186C">
        <w:rPr>
          <w:rFonts w:ascii="Arial" w:eastAsia="Times New Roman" w:hAnsi="Arial" w:cs="Arial"/>
          <w:b/>
          <w:bCs/>
          <w:color w:val="004F8A"/>
          <w:kern w:val="36"/>
          <w:sz w:val="32"/>
          <w:szCs w:val="32"/>
          <w:lang w:eastAsia="ru-RU"/>
        </w:rPr>
        <w:t xml:space="preserve"> </w:t>
      </w:r>
    </w:p>
    <w:p w:rsidR="00F430C0" w:rsidRPr="00AF186C" w:rsidRDefault="00F430C0" w:rsidP="00F430C0">
      <w:pPr>
        <w:spacing w:after="158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DE0000"/>
          <w:kern w:val="36"/>
          <w:sz w:val="32"/>
          <w:szCs w:val="32"/>
          <w:lang w:eastAsia="ru-RU"/>
        </w:rPr>
      </w:pPr>
      <w:r w:rsidRPr="00AF186C">
        <w:rPr>
          <w:rFonts w:ascii="Arial" w:eastAsia="Times New Roman" w:hAnsi="Arial" w:cs="Arial"/>
          <w:b/>
          <w:bCs/>
          <w:i/>
          <w:color w:val="DE0000"/>
          <w:kern w:val="36"/>
          <w:sz w:val="32"/>
          <w:szCs w:val="32"/>
          <w:lang w:eastAsia="ru-RU"/>
        </w:rPr>
        <w:t>«В</w:t>
      </w:r>
      <w:r w:rsidR="00AF186C" w:rsidRPr="00AF186C">
        <w:rPr>
          <w:rFonts w:ascii="Arial" w:eastAsia="Times New Roman" w:hAnsi="Arial" w:cs="Arial"/>
          <w:b/>
          <w:bCs/>
          <w:i/>
          <w:color w:val="DE0000"/>
          <w:kern w:val="36"/>
          <w:sz w:val="32"/>
          <w:szCs w:val="32"/>
          <w:lang w:eastAsia="ru-RU"/>
        </w:rPr>
        <w:t>оспитываем патриотов с детства»</w:t>
      </w:r>
    </w:p>
    <w:p w:rsidR="009723FD" w:rsidRPr="00AF186C" w:rsidRDefault="00AF186C" w:rsidP="00AF186C">
      <w:pPr>
        <w:spacing w:after="316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Составитель: воспитатель</w:t>
      </w:r>
      <w:r w:rsidR="009723FD">
        <w:rPr>
          <w:rFonts w:eastAsia="Times New Roman"/>
          <w:color w:val="000000"/>
          <w:sz w:val="28"/>
          <w:szCs w:val="28"/>
          <w:lang w:eastAsia="ru-RU"/>
        </w:rPr>
        <w:t xml:space="preserve"> Савельева О.В.</w:t>
      </w:r>
    </w:p>
    <w:p w:rsidR="00F430C0" w:rsidRPr="00F430C0" w:rsidRDefault="00F430C0" w:rsidP="00F430C0">
      <w:pPr>
        <w:spacing w:after="396" w:line="240" w:lineRule="auto"/>
        <w:jc w:val="both"/>
        <w:outlineLvl w:val="1"/>
        <w:rPr>
          <w:rFonts w:eastAsia="Times New Roman"/>
          <w:b/>
          <w:bCs/>
          <w:color w:val="4C4C4C"/>
          <w:sz w:val="28"/>
          <w:szCs w:val="28"/>
          <w:lang w:eastAsia="ru-RU"/>
        </w:rPr>
      </w:pPr>
      <w:r w:rsidRPr="00F430C0">
        <w:rPr>
          <w:rFonts w:eastAsia="Times New Roman"/>
          <w:b/>
          <w:bCs/>
          <w:color w:val="4C4C4C"/>
          <w:sz w:val="28"/>
          <w:szCs w:val="28"/>
          <w:lang w:eastAsia="ru-RU"/>
        </w:rPr>
        <w:t>Воспитать патриота своей Родины - ответственная и сложная задача, решение которой в дошкольном детстве только начинается.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 xml:space="preserve">Существуют 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 </w:t>
      </w:r>
      <w:r w:rsidRPr="00F430C0">
        <w:rPr>
          <w:rFonts w:eastAsia="Times New Roman"/>
          <w:color w:val="000000"/>
          <w:sz w:val="28"/>
          <w:szCs w:val="28"/>
          <w:lang w:eastAsia="ru-RU"/>
        </w:rPr>
        <w:t>конечно, личный пример родителей.</w:t>
      </w:r>
    </w:p>
    <w:p w:rsidR="00F430C0" w:rsidRPr="00F430C0" w:rsidRDefault="00F430C0" w:rsidP="00F430C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b/>
          <w:bCs/>
          <w:color w:val="000000"/>
          <w:sz w:val="28"/>
          <w:szCs w:val="28"/>
          <w:lang w:eastAsia="ru-RU"/>
        </w:rPr>
        <w:t>Рекомендации для родителей.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Обращайте внимание ребенка на красоту родного города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Во время прогулки расскажите, что находится на вашей улице, поговорите о значении каждого объекта.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 их труда.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Расширяйте собственный кругозор.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Читайте ему книги о родине, ее героях, о традициях, культуре своего народа.</w:t>
      </w:r>
    </w:p>
    <w:p w:rsidR="00F430C0" w:rsidRPr="00F430C0" w:rsidRDefault="00F430C0" w:rsidP="00F430C0">
      <w:pPr>
        <w:numPr>
          <w:ilvl w:val="0"/>
          <w:numId w:val="1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Поощряйте ребенка за стремление поддерживать порядок, примерное поведение в общественных местах.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Если вы хотите вырастить ребёнка достойным человеком и гражданином, не говорите дурно о стране, в которой живёте.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Рассказывайте своему ребёнку об испытаниях, выпавших на долю ваших предков, из которых они вышли с честью.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Знакомьте своего ребёнка с памятными и историческими местами своей Родины.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Даже если вам не хочется в выходной день отправляться с ребёнком в музей или на выставку, помните, что чем раньше и регулярней вы будете это делать, пока ваш ребёнок ещё маленький, тем больше вероятность того, что он будет посещать культурные заведения в подростковом возрасте и юности.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Помните, что чем больше вы выражаете недовольство каждым прожитым днём, тем больше пессимизма, недовольства жизнью будет выражать ваш ребёнок.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lastRenderedPageBreak/>
        <w:t>Когда вы общаетесь со своим ребёнком, обсуждайте не только проблемы,  но и отмечайте положительные моменты.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Поддерживайте у ребёнка стремление показать себя с позитивной стороны, никогда не говорите ему такие слова и выражения: «Не высовывайся!», «Сиди тихо!», «Это не твое дело!».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Смотрите с ним передачи, кинофильмы, рассказывающие о людях, прославивших нашу страну, в которой вы живёте, позитивно оценивайте их вклад в жизнь общества.</w:t>
      </w:r>
    </w:p>
    <w:p w:rsidR="00F430C0" w:rsidRP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Не взращивайте в своем ребенке равнодушие, оно обернется против вас самих.</w:t>
      </w:r>
    </w:p>
    <w:p w:rsidR="00F430C0" w:rsidRDefault="00F430C0" w:rsidP="00F430C0">
      <w:pPr>
        <w:numPr>
          <w:ilvl w:val="0"/>
          <w:numId w:val="2"/>
        </w:numPr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Как можно раньше откройте в своем ребенке умение проявлять позитивные эмоции, они станут вашей надеждой и опорой в старости!</w:t>
      </w:r>
    </w:p>
    <w:p w:rsidR="00AF186C" w:rsidRDefault="00AF186C" w:rsidP="00AF186C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AF186C" w:rsidRDefault="00AF186C" w:rsidP="00AF186C">
      <w:pPr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F468DC">
            <wp:extent cx="5423535" cy="3635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97" cy="36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0C0" w:rsidRPr="00F430C0" w:rsidRDefault="00F430C0" w:rsidP="00F430C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AF186C" w:rsidRDefault="00AF186C" w:rsidP="00F430C0">
      <w:pPr>
        <w:spacing w:after="0" w:line="240" w:lineRule="auto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F430C0" w:rsidRPr="00F430C0" w:rsidRDefault="00F430C0" w:rsidP="00F430C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b/>
          <w:bCs/>
          <w:color w:val="000000"/>
          <w:sz w:val="28"/>
          <w:szCs w:val="28"/>
          <w:lang w:eastAsia="ru-RU"/>
        </w:rPr>
        <w:t>Рекомендуем для прочтения детям следующие произведения: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Алексеев С. «Дом», «Первый ночной таран»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F430C0">
        <w:rPr>
          <w:rFonts w:eastAsia="Times New Roman"/>
          <w:color w:val="000000"/>
          <w:sz w:val="28"/>
          <w:szCs w:val="28"/>
          <w:lang w:eastAsia="ru-RU"/>
        </w:rPr>
        <w:t>Жариков</w:t>
      </w:r>
      <w:proofErr w:type="spellEnd"/>
      <w:r w:rsidRPr="00F430C0">
        <w:rPr>
          <w:rFonts w:eastAsia="Times New Roman"/>
          <w:color w:val="000000"/>
          <w:sz w:val="28"/>
          <w:szCs w:val="28"/>
          <w:lang w:eastAsia="ru-RU"/>
        </w:rPr>
        <w:t xml:space="preserve"> А. «</w:t>
      </w:r>
      <w:proofErr w:type="spellStart"/>
      <w:r w:rsidRPr="00F430C0">
        <w:rPr>
          <w:rFonts w:eastAsia="Times New Roman"/>
          <w:color w:val="000000"/>
          <w:sz w:val="28"/>
          <w:szCs w:val="28"/>
          <w:lang w:eastAsia="ru-RU"/>
        </w:rPr>
        <w:t>Юнбат</w:t>
      </w:r>
      <w:proofErr w:type="spellEnd"/>
      <w:r w:rsidRPr="00F430C0">
        <w:rPr>
          <w:rFonts w:eastAsia="Times New Roman"/>
          <w:color w:val="000000"/>
          <w:sz w:val="28"/>
          <w:szCs w:val="28"/>
          <w:lang w:eastAsia="ru-RU"/>
        </w:rPr>
        <w:t xml:space="preserve"> Иванов»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Жаров А. «Пограничник»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Кассиль Л. «Памятник солдату», «Москва», «Твои защитники»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F430C0">
        <w:rPr>
          <w:rFonts w:eastAsia="Times New Roman"/>
          <w:color w:val="000000"/>
          <w:sz w:val="28"/>
          <w:szCs w:val="28"/>
          <w:lang w:eastAsia="ru-RU"/>
        </w:rPr>
        <w:t>Кончаловская</w:t>
      </w:r>
      <w:proofErr w:type="spellEnd"/>
      <w:r w:rsidRPr="00F430C0">
        <w:rPr>
          <w:rFonts w:eastAsia="Times New Roman"/>
          <w:color w:val="000000"/>
          <w:sz w:val="28"/>
          <w:szCs w:val="28"/>
          <w:lang w:eastAsia="ru-RU"/>
        </w:rPr>
        <w:t xml:space="preserve"> Н. Отрывки из книги «Наша  древняя столица»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Крылов Я. «Трехцветный флаг»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F430C0">
        <w:rPr>
          <w:rFonts w:eastAsia="Times New Roman"/>
          <w:color w:val="000000"/>
          <w:sz w:val="28"/>
          <w:szCs w:val="28"/>
          <w:lang w:eastAsia="ru-RU"/>
        </w:rPr>
        <w:lastRenderedPageBreak/>
        <w:t>Ладонщиков</w:t>
      </w:r>
      <w:proofErr w:type="spellEnd"/>
      <w:r w:rsidRPr="00F430C0">
        <w:rPr>
          <w:rFonts w:eastAsia="Times New Roman"/>
          <w:color w:val="000000"/>
          <w:sz w:val="28"/>
          <w:szCs w:val="28"/>
          <w:lang w:eastAsia="ru-RU"/>
        </w:rPr>
        <w:t xml:space="preserve"> Г. «Наша Родина»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Лермонтов М.Ю. «Бородино»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Махотин С. «Этот дом со скрипучим крыльцом»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Орлов В. «Родное», «Я и мы», «Разноцветная планета»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Орлов С. Родина»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Прокофьев А. «Нет на свете Родины  красивей»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Степанов В. «Родные просторы»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Яковлев Ю. «Мама», «Малая Родина»</w:t>
      </w:r>
    </w:p>
    <w:p w:rsidR="00F430C0" w:rsidRPr="00F430C0" w:rsidRDefault="00F430C0" w:rsidP="00F430C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         Чувство Родины...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</w:p>
    <w:p w:rsidR="00F430C0" w:rsidRP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F430C0" w:rsidRDefault="00F430C0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430C0">
        <w:rPr>
          <w:rFonts w:eastAsia="Times New Roman"/>
          <w:color w:val="000000"/>
          <w:sz w:val="28"/>
          <w:szCs w:val="28"/>
          <w:lang w:eastAsia="ru-RU"/>
        </w:rPr>
        <w:t>     </w:t>
      </w:r>
      <w:bookmarkStart w:id="0" w:name="_GoBack"/>
      <w:bookmarkEnd w:id="0"/>
      <w:r w:rsidRPr="00F430C0">
        <w:rPr>
          <w:rFonts w:eastAsia="Times New Roman"/>
          <w:color w:val="000000"/>
          <w:sz w:val="28"/>
          <w:szCs w:val="28"/>
          <w:lang w:eastAsia="ru-RU"/>
        </w:rPr>
        <w:t>   </w:t>
      </w:r>
    </w:p>
    <w:p w:rsidR="002F56FB" w:rsidRPr="00F430C0" w:rsidRDefault="002F56FB" w:rsidP="00F430C0">
      <w:pPr>
        <w:spacing w:after="316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Источник </w:t>
      </w:r>
    </w:p>
    <w:p w:rsidR="00AE7D27" w:rsidRDefault="002F56FB">
      <w:r w:rsidRPr="002F56FB">
        <w:t>https://pedsovet.org/</w:t>
      </w:r>
    </w:p>
    <w:sectPr w:rsidR="00AE7D27" w:rsidSect="00AE7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46C4"/>
    <w:multiLevelType w:val="multilevel"/>
    <w:tmpl w:val="4476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6E5A2B"/>
    <w:multiLevelType w:val="multilevel"/>
    <w:tmpl w:val="FC9C8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396523"/>
    <w:multiLevelType w:val="multilevel"/>
    <w:tmpl w:val="6F2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30C0"/>
    <w:rsid w:val="00072246"/>
    <w:rsid w:val="002F56FB"/>
    <w:rsid w:val="00507CCD"/>
    <w:rsid w:val="008D08D9"/>
    <w:rsid w:val="009307D0"/>
    <w:rsid w:val="009723FD"/>
    <w:rsid w:val="00AE7D27"/>
    <w:rsid w:val="00AF186C"/>
    <w:rsid w:val="00E91367"/>
    <w:rsid w:val="00F4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915B1"/>
  <w15:docId w15:val="{9AD1778D-6625-4B16-AA79-0ED13B2C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D27"/>
  </w:style>
  <w:style w:type="paragraph" w:styleId="1">
    <w:name w:val="heading 1"/>
    <w:basedOn w:val="a"/>
    <w:link w:val="10"/>
    <w:uiPriority w:val="9"/>
    <w:qFormat/>
    <w:rsid w:val="00F430C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30C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30C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0C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430C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30C0"/>
    <w:rPr>
      <w:rFonts w:eastAsia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muza100@yandex.ru</cp:lastModifiedBy>
  <cp:revision>5</cp:revision>
  <dcterms:created xsi:type="dcterms:W3CDTF">2022-09-16T04:05:00Z</dcterms:created>
  <dcterms:modified xsi:type="dcterms:W3CDTF">2022-10-03T07:01:00Z</dcterms:modified>
</cp:coreProperties>
</file>