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D9" w:rsidRPr="00476EBB" w:rsidRDefault="00F55296" w:rsidP="00594FC9">
      <w:pPr>
        <w:pStyle w:val="1"/>
        <w:spacing w:before="0"/>
        <w:jc w:val="center"/>
        <w:rPr>
          <w:rFonts w:cs="Times New Roman"/>
          <w:color w:val="auto"/>
        </w:rPr>
      </w:pPr>
      <w:r w:rsidRPr="00F552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61pt;margin-top:-9.3pt;width:225pt;height:9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" stroked="f">
            <v:textbox>
              <w:txbxContent>
                <w:p w:rsidR="009945D9" w:rsidRPr="00E60C50" w:rsidRDefault="009945D9" w:rsidP="00594F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9945D9" w:rsidRPr="00E60C50" w:rsidRDefault="009945D9" w:rsidP="00594FC9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9945D9" w:rsidRPr="00E60C50" w:rsidRDefault="009945D9" w:rsidP="00594FC9">
                  <w:r w:rsidRPr="00E60C50">
                    <w:t>_________________________________</w:t>
                  </w:r>
                </w:p>
                <w:p w:rsidR="009945D9" w:rsidRPr="00E60C50" w:rsidRDefault="009945D9" w:rsidP="00594FC9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sz w:val="16"/>
                      <w:szCs w:val="16"/>
                    </w:rPr>
                    <w:t>образовательной 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9945D9" w:rsidRPr="00E60C50" w:rsidRDefault="009945D9" w:rsidP="00594FC9"/>
                <w:p w:rsidR="009945D9" w:rsidRPr="00E60C50" w:rsidRDefault="009945D9" w:rsidP="00594FC9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9945D9" w:rsidRPr="00E60C50" w:rsidRDefault="009945D9" w:rsidP="00594FC9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расшифровка подписи</w:t>
                  </w:r>
                </w:p>
                <w:p w:rsidR="009945D9" w:rsidRDefault="009945D9" w:rsidP="00594FC9"/>
                <w:p w:rsidR="009945D9" w:rsidRPr="00E60C50" w:rsidRDefault="009945D9" w:rsidP="00594FC9"/>
                <w:p w:rsidR="009945D9" w:rsidRPr="00E60C50" w:rsidRDefault="009945D9" w:rsidP="00594FC9"/>
              </w:txbxContent>
            </v:textbox>
          </v:shape>
        </w:pict>
      </w:r>
      <w:r w:rsidRPr="00F55296">
        <w:rPr>
          <w:noProof/>
        </w:rPr>
        <w:pict>
          <v:shape id="Надпись 3" o:spid="_x0000_s1027" type="#_x0000_t202" style="position:absolute;left:0;text-align:left;margin-left:256.8pt;margin-top:-11.1pt;width:225pt;height:9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" stroked="f">
            <v:textbox>
              <w:txbxContent>
                <w:p w:rsidR="009945D9" w:rsidRPr="002E3A36" w:rsidRDefault="009945D9" w:rsidP="00AF3CF9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УТВЕРЖДЕНО:</w:t>
                  </w:r>
                </w:p>
                <w:p w:rsidR="00712146" w:rsidRDefault="00712146" w:rsidP="00AF3CF9"/>
                <w:p w:rsidR="009945D9" w:rsidRPr="002E3A36" w:rsidRDefault="00712146" w:rsidP="00AF3CF9">
                  <w:r>
                    <w:t xml:space="preserve">Приказом заведующего МДОУ "Детский сад № 170" </w:t>
                  </w:r>
                </w:p>
                <w:p w:rsidR="009945D9" w:rsidRPr="002E3A36" w:rsidRDefault="009945D9" w:rsidP="00AF3CF9"/>
                <w:p w:rsidR="009945D9" w:rsidRPr="002E3A36" w:rsidRDefault="009945D9" w:rsidP="00AF3CF9">
                  <w:r w:rsidRPr="002E3A36">
                    <w:t>№</w:t>
                  </w:r>
                  <w:r w:rsidR="006F006D">
                    <w:t xml:space="preserve">01-13/1/19 </w:t>
                  </w:r>
                  <w:r w:rsidRPr="002E3A36">
                    <w:t>от</w:t>
                  </w:r>
                  <w:r w:rsidR="006F006D">
                    <w:t xml:space="preserve"> 01</w:t>
                  </w:r>
                  <w:r w:rsidRPr="002E3A36">
                    <w:t>.</w:t>
                  </w:r>
                  <w:r w:rsidR="006F006D">
                    <w:t>09</w:t>
                  </w:r>
                  <w:r w:rsidRPr="002E3A36">
                    <w:t>.202</w:t>
                  </w:r>
                  <w:r w:rsidR="006F006D">
                    <w:t>2</w:t>
                  </w:r>
                  <w:r w:rsidRPr="002E3A36">
                    <w:t>г.</w:t>
                  </w:r>
                </w:p>
                <w:p w:rsidR="009945D9" w:rsidRPr="002E3A36" w:rsidRDefault="009945D9" w:rsidP="00AF3CF9"/>
                <w:p w:rsidR="009945D9" w:rsidRPr="002E3A36" w:rsidRDefault="009945D9" w:rsidP="00594FC9"/>
              </w:txbxContent>
            </v:textbox>
          </v:shape>
        </w:pict>
      </w:r>
      <w:r w:rsidRPr="00F55296">
        <w:rPr>
          <w:noProof/>
        </w:rPr>
        <w:pict>
          <v:shape id="Надпись 4" o:spid="_x0000_s1028" type="#_x0000_t202" style="position:absolute;left:0;text-align:left;margin-left:-9pt;margin-top:-11pt;width:258.65pt;height:13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" stroked="f">
            <v:textbox>
              <w:txbxContent>
                <w:p w:rsidR="009945D9" w:rsidRPr="002E3A36" w:rsidRDefault="009945D9" w:rsidP="00AF3CF9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ПРИНЯТО:</w:t>
                  </w:r>
                </w:p>
                <w:p w:rsidR="009945D9" w:rsidRPr="002E3A36" w:rsidRDefault="009945D9" w:rsidP="00AF3CF9">
                  <w:r w:rsidRPr="002E3A36">
                    <w:t>на Педагогическом совете</w:t>
                  </w:r>
                </w:p>
                <w:p w:rsidR="009945D9" w:rsidRPr="00712146" w:rsidRDefault="00712146" w:rsidP="00AF3CF9">
                  <w:pPr>
                    <w:rPr>
                      <w:sz w:val="16"/>
                      <w:szCs w:val="16"/>
                    </w:rPr>
                  </w:pPr>
                  <w:r w:rsidRPr="00712146">
                    <w:rPr>
                      <w:u w:val="single"/>
                    </w:rPr>
                    <w:t>МДОУ "Детский сад № 170"</w:t>
                  </w:r>
                  <w:r>
                    <w:rPr>
                      <w:sz w:val="16"/>
                      <w:szCs w:val="16"/>
                    </w:rPr>
                    <w:t>_______________</w:t>
                  </w:r>
                </w:p>
                <w:p w:rsidR="009945D9" w:rsidRPr="002E3A36" w:rsidRDefault="009945D9" w:rsidP="00AF3CF9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(</w:t>
                  </w:r>
                  <w:r w:rsidRPr="00E60C50">
                    <w:rPr>
                      <w:sz w:val="16"/>
                      <w:szCs w:val="16"/>
                    </w:rPr>
                    <w:t xml:space="preserve">наименование </w:t>
                  </w:r>
                  <w:r>
                    <w:rPr>
                      <w:sz w:val="16"/>
                      <w:szCs w:val="16"/>
                    </w:rPr>
                    <w:t xml:space="preserve">дошкольного </w:t>
                  </w:r>
                  <w:r w:rsidRPr="00E60C50">
                    <w:rPr>
                      <w:sz w:val="16"/>
                      <w:szCs w:val="16"/>
                    </w:rPr>
                    <w:t>образовательного учреждения</w:t>
                  </w:r>
                  <w:r w:rsidRPr="002E3A36">
                    <w:rPr>
                      <w:sz w:val="16"/>
                      <w:szCs w:val="16"/>
                    </w:rPr>
                    <w:t>)</w:t>
                  </w:r>
                </w:p>
                <w:p w:rsidR="009945D9" w:rsidRPr="002E3A36" w:rsidRDefault="009945D9" w:rsidP="00AF3CF9"/>
                <w:p w:rsidR="009945D9" w:rsidRPr="002E3A36" w:rsidRDefault="009945D9" w:rsidP="00AF3CF9">
                  <w:r w:rsidRPr="002E3A36">
                    <w:t>Протокол №</w:t>
                  </w:r>
                  <w:r w:rsidR="00712146">
                    <w:t xml:space="preserve"> 3 </w:t>
                  </w:r>
                  <w:r w:rsidRPr="002E3A36">
                    <w:t>от</w:t>
                  </w:r>
                  <w:r w:rsidR="005F46E0">
                    <w:t>31</w:t>
                  </w:r>
                  <w:r w:rsidR="003B23D2">
                    <w:t>августа</w:t>
                  </w:r>
                  <w:r w:rsidRPr="002E3A36">
                    <w:t>202</w:t>
                  </w:r>
                  <w:r w:rsidR="00712146">
                    <w:t xml:space="preserve">2 </w:t>
                  </w:r>
                  <w:r w:rsidRPr="002E3A36">
                    <w:t>г.</w:t>
                  </w:r>
                </w:p>
                <w:p w:rsidR="009945D9" w:rsidRPr="002E3A36" w:rsidRDefault="009945D9" w:rsidP="00594FC9"/>
                <w:p w:rsidR="009945D9" w:rsidRPr="002E3A36" w:rsidRDefault="009945D9" w:rsidP="00594FC9"/>
              </w:txbxContent>
            </v:textbox>
          </v:shape>
        </w:pict>
      </w:r>
      <w:r w:rsidRPr="00F55296">
        <w:rPr>
          <w:noProof/>
        </w:rPr>
        <w:pict>
          <v:shape id="Надпись 2" o:spid="_x0000_s1029" type="#_x0000_t202" style="position:absolute;left:0;text-align:left;margin-left:-4.9pt;margin-top:-9pt;width:234pt;height:14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" stroked="f">
            <v:textbox>
              <w:txbxContent>
                <w:p w:rsidR="009945D9" w:rsidRPr="00E60C50" w:rsidRDefault="009945D9" w:rsidP="00594F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9945D9" w:rsidRPr="00E60C50" w:rsidRDefault="009945D9" w:rsidP="00594FC9">
                  <w:r>
                    <w:t>на Педагогическом совете</w:t>
                  </w:r>
                </w:p>
                <w:p w:rsidR="009945D9" w:rsidRPr="00E60C50" w:rsidRDefault="009945D9" w:rsidP="00594FC9">
                  <w:r w:rsidRPr="00E60C50">
                    <w:t>___________________________________</w:t>
                  </w:r>
                </w:p>
                <w:p w:rsidR="009945D9" w:rsidRPr="00E60C50" w:rsidRDefault="009945D9" w:rsidP="00594FC9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sz w:val="16"/>
                      <w:szCs w:val="16"/>
                    </w:rPr>
                    <w:t>образовательной 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9945D9" w:rsidRPr="00E60C50" w:rsidRDefault="009945D9" w:rsidP="00594FC9"/>
                <w:p w:rsidR="009945D9" w:rsidRPr="00E60C50" w:rsidRDefault="009945D9" w:rsidP="00594FC9">
                  <w:r w:rsidRPr="00E60C50">
                    <w:t>П</w:t>
                  </w:r>
                  <w:r>
                    <w:t>ротокол №____от_____._______.202</w:t>
                  </w:r>
                  <w:r w:rsidRPr="00E60C50">
                    <w:t>__г.</w:t>
                  </w:r>
                </w:p>
                <w:p w:rsidR="009945D9" w:rsidRDefault="009945D9" w:rsidP="00594FC9"/>
                <w:p w:rsidR="009945D9" w:rsidRDefault="009945D9" w:rsidP="00594FC9">
                  <w:r w:rsidRPr="00E60C50">
                    <w:t>Председатель</w:t>
                  </w:r>
                </w:p>
                <w:p w:rsidR="009945D9" w:rsidRPr="00E60C50" w:rsidRDefault="009945D9" w:rsidP="00594FC9">
                  <w:r w:rsidRPr="00E60C50">
                    <w:t>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9945D9" w:rsidRPr="00E60C50" w:rsidRDefault="009945D9" w:rsidP="00594FC9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 расшифровка подписи</w:t>
                  </w:r>
                </w:p>
                <w:p w:rsidR="009945D9" w:rsidRDefault="009945D9" w:rsidP="00594FC9"/>
                <w:p w:rsidR="009945D9" w:rsidRDefault="009945D9" w:rsidP="00594FC9"/>
              </w:txbxContent>
            </v:textbox>
          </v:shape>
        </w:pict>
      </w: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>
      <w:pPr>
        <w:rPr>
          <w:sz w:val="28"/>
          <w:szCs w:val="28"/>
        </w:rPr>
      </w:pPr>
    </w:p>
    <w:p w:rsidR="009945D9" w:rsidRPr="00476EBB" w:rsidRDefault="009945D9" w:rsidP="00594FC9"/>
    <w:p w:rsidR="009945D9" w:rsidRPr="00476EBB" w:rsidRDefault="009945D9" w:rsidP="00594FC9"/>
    <w:p w:rsidR="009945D9" w:rsidRPr="00476EBB" w:rsidRDefault="009945D9" w:rsidP="00594FC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76EBB">
        <w:rPr>
          <w:rFonts w:ascii="Times New Roman" w:hAnsi="Times New Roman" w:cs="Times New Roman"/>
          <w:color w:val="auto"/>
        </w:rPr>
        <w:t>Положение</w:t>
      </w:r>
    </w:p>
    <w:p w:rsidR="009945D9" w:rsidRDefault="009945D9" w:rsidP="00594FC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76EBB">
        <w:rPr>
          <w:rFonts w:ascii="Times New Roman" w:hAnsi="Times New Roman" w:cs="Times New Roman"/>
          <w:color w:val="auto"/>
        </w:rPr>
        <w:t xml:space="preserve">об использовании государственных символов </w:t>
      </w:r>
    </w:p>
    <w:p w:rsidR="009945D9" w:rsidRPr="00476EBB" w:rsidRDefault="009945D9" w:rsidP="00822FFA">
      <w:pPr>
        <w:pStyle w:val="1"/>
        <w:spacing w:before="0"/>
        <w:jc w:val="center"/>
      </w:pPr>
      <w:r w:rsidRPr="00476EBB">
        <w:rPr>
          <w:rFonts w:ascii="Times New Roman" w:hAnsi="Times New Roman" w:cs="Times New Roman"/>
          <w:color w:val="auto"/>
        </w:rPr>
        <w:t xml:space="preserve">в </w:t>
      </w:r>
      <w:r w:rsidR="00822FFA">
        <w:rPr>
          <w:rFonts w:ascii="Times New Roman" w:hAnsi="Times New Roman" w:cs="Times New Roman"/>
          <w:color w:val="auto"/>
        </w:rPr>
        <w:t xml:space="preserve">МДОУ "Детский сад № 170" </w:t>
      </w:r>
    </w:p>
    <w:p w:rsidR="009945D9" w:rsidRPr="00476EBB" w:rsidRDefault="009945D9" w:rsidP="00594FC9">
      <w:pPr>
        <w:jc w:val="both"/>
        <w:rPr>
          <w:sz w:val="28"/>
          <w:szCs w:val="28"/>
        </w:rPr>
      </w:pPr>
    </w:p>
    <w:p w:rsidR="009945D9" w:rsidRPr="00476EBB" w:rsidRDefault="009945D9" w:rsidP="00594FC9">
      <w:pPr>
        <w:jc w:val="both"/>
        <w:rPr>
          <w:sz w:val="28"/>
          <w:szCs w:val="28"/>
        </w:rPr>
      </w:pPr>
    </w:p>
    <w:p w:rsidR="009945D9" w:rsidRPr="00476EBB" w:rsidRDefault="009945D9" w:rsidP="00594FC9">
      <w:pPr>
        <w:jc w:val="both"/>
        <w:rPr>
          <w:sz w:val="28"/>
          <w:szCs w:val="28"/>
        </w:rPr>
      </w:pPr>
    </w:p>
    <w:p w:rsidR="009945D9" w:rsidRPr="00476EBB" w:rsidRDefault="009945D9" w:rsidP="00594FC9">
      <w:pPr>
        <w:jc w:val="both"/>
        <w:rPr>
          <w:sz w:val="20"/>
          <w:szCs w:val="20"/>
        </w:rPr>
      </w:pPr>
    </w:p>
    <w:p w:rsidR="009945D9" w:rsidRPr="00E819AF" w:rsidRDefault="009945D9" w:rsidP="00E819AF">
      <w:pPr>
        <w:jc w:val="both"/>
      </w:pPr>
      <w:r w:rsidRPr="00E819AF">
        <w:rPr>
          <w:b/>
          <w:bCs/>
        </w:rPr>
        <w:t>1. Общие положения</w:t>
      </w:r>
    </w:p>
    <w:p w:rsidR="009945D9" w:rsidRPr="00E819AF" w:rsidRDefault="009945D9" w:rsidP="00E819AF">
      <w:pPr>
        <w:jc w:val="both"/>
      </w:pPr>
      <w:r w:rsidRPr="00E819AF">
        <w:t xml:space="preserve">1.1. Положение </w:t>
      </w:r>
      <w:r w:rsidR="00822FFA">
        <w:t xml:space="preserve">об использовании государственных символов  в МДОУ "Детский сад № </w:t>
      </w:r>
      <w:proofErr w:type="gramStart"/>
      <w:r w:rsidR="00822FFA">
        <w:t xml:space="preserve">170" (далее – Положение) </w:t>
      </w:r>
      <w:r w:rsidRPr="00E819AF">
        <w:t>разработано в соответствии с Конституцией Российской Федерации (ст.70), Письмом Министерства Просвещения Российской Федерации от 15 апреля 2022 года №СК-295/06, Федеральным Конституционным законом «О Государственном флаге Российской Федерации» в редакции от 1 сентября 2014 года,  Федеральным Конституционным законом «О Государственном гербе Российской Федерации» с изменениями на 30 декабря 2021 года,  Федеральным Конституционным законом «О Государственном гимне</w:t>
      </w:r>
      <w:proofErr w:type="gramEnd"/>
      <w:r w:rsidRPr="00E819AF">
        <w:t xml:space="preserve"> Российской Федерации» с изменениями на 21 декабря 2013 года,  а также Уставом </w:t>
      </w:r>
      <w:r w:rsidR="005D5393">
        <w:t xml:space="preserve">МДОУ "Детский сад № 170" </w:t>
      </w:r>
      <w:r w:rsidRPr="00E819AF">
        <w:t xml:space="preserve"> и других нормативных правовых актов Российской Федерации, регламентирующих деятельность образовательных организаций. </w:t>
      </w:r>
    </w:p>
    <w:p w:rsidR="009945D9" w:rsidRPr="00E819AF" w:rsidRDefault="009945D9" w:rsidP="00E819AF">
      <w:pPr>
        <w:jc w:val="both"/>
      </w:pPr>
      <w:r w:rsidRPr="00E819AF">
        <w:t>1.2. Положение определяет порядок использования Государственного флага Российской Федерации</w:t>
      </w:r>
      <w:r w:rsidR="00090DF1">
        <w:rPr>
          <w:color w:val="000000"/>
        </w:rPr>
        <w:t>(установления, размещения)</w:t>
      </w:r>
      <w:r w:rsidRPr="00E819AF">
        <w:t xml:space="preserve">, а также Государственного герба и </w:t>
      </w:r>
      <w:r w:rsidR="00090DF1">
        <w:t xml:space="preserve">исполнения </w:t>
      </w:r>
      <w:r w:rsidRPr="00E819AF">
        <w:t>гимна Российской Федерации в дошкольном образовательном учреждении.</w:t>
      </w:r>
    </w:p>
    <w:p w:rsidR="009945D9" w:rsidRPr="00E819AF" w:rsidRDefault="009945D9" w:rsidP="00E819AF">
      <w:pPr>
        <w:jc w:val="both"/>
      </w:pPr>
      <w:r w:rsidRPr="00E819AF">
        <w:t>1.3.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Федерации.</w:t>
      </w:r>
    </w:p>
    <w:p w:rsidR="009945D9" w:rsidRPr="00E819AF" w:rsidRDefault="009945D9" w:rsidP="00E819AF">
      <w:pPr>
        <w:jc w:val="both"/>
      </w:pPr>
      <w:r w:rsidRPr="00E819AF">
        <w:t xml:space="preserve">1.4.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 </w:t>
      </w:r>
    </w:p>
    <w:p w:rsidR="009945D9" w:rsidRPr="00E819AF" w:rsidRDefault="009945D9" w:rsidP="00E819AF">
      <w:pPr>
        <w:jc w:val="both"/>
      </w:pPr>
      <w:r w:rsidRPr="00E819AF">
        <w:t>1.5. Государственные символы Российской Федерации для каждого гражданина России выступают символами сопричастности и народного единства, проявления патриотических чувств и принадлежности к российскому народу, огромной стране с великой историей.</w:t>
      </w:r>
    </w:p>
    <w:p w:rsidR="009945D9" w:rsidRPr="00E819AF" w:rsidRDefault="009945D9" w:rsidP="00E819AF">
      <w:pPr>
        <w:jc w:val="both"/>
      </w:pPr>
      <w:r w:rsidRPr="00E819AF">
        <w:t xml:space="preserve">1.6. Использование государственных символов Российской Федерации в обучении и воспитании воспитанников в </w:t>
      </w:r>
      <w:r w:rsidR="001E7A8F">
        <w:t xml:space="preserve">МДОУ "Детский сад № 170" </w:t>
      </w:r>
      <w:r w:rsidRPr="00E819AF">
        <w:t>является важнейшим элементом приобщения к российским духовно-нравственным ценностям, культуре и исторической памяти.</w:t>
      </w:r>
    </w:p>
    <w:p w:rsidR="009945D9" w:rsidRPr="00E819AF" w:rsidRDefault="009945D9" w:rsidP="00E819AF">
      <w:pPr>
        <w:jc w:val="both"/>
      </w:pPr>
      <w:r w:rsidRPr="00E819AF">
        <w:t>1.7. Каждый работник детского сада и его воспитанник должен знать текст гимна Российской Федерации, знать государственную символику: герб, флаг, их значение и историю.</w:t>
      </w:r>
    </w:p>
    <w:p w:rsidR="009945D9" w:rsidRPr="00E819AF" w:rsidRDefault="009945D9" w:rsidP="00E819AF">
      <w:pPr>
        <w:jc w:val="both"/>
      </w:pPr>
      <w:r w:rsidRPr="00E819AF">
        <w:t xml:space="preserve">1.8. Государственные символы - консолидирующая основа формирования общероссийской гражданской идентичности для подрастающего поколения, является неотъемлемой </w:t>
      </w:r>
      <w:r w:rsidRPr="00E819AF">
        <w:lastRenderedPageBreak/>
        <w:t xml:space="preserve">составной частью образовательной деятельности, включается в изучение на всех уровнях образования при реализации основных и дополнительных образовательных программ, программ воспитания. </w:t>
      </w:r>
    </w:p>
    <w:p w:rsidR="009945D9" w:rsidRPr="00E819AF" w:rsidRDefault="009945D9" w:rsidP="00E819AF">
      <w:pPr>
        <w:jc w:val="both"/>
      </w:pPr>
    </w:p>
    <w:p w:rsidR="009945D9" w:rsidRPr="00E819AF" w:rsidRDefault="009945D9" w:rsidP="00E819AF">
      <w:pPr>
        <w:jc w:val="both"/>
        <w:rPr>
          <w:b/>
          <w:bCs/>
          <w:shd w:val="clear" w:color="auto" w:fill="FFFFFF"/>
        </w:rPr>
      </w:pPr>
      <w:r w:rsidRPr="00E819AF">
        <w:rPr>
          <w:b/>
          <w:bCs/>
          <w:shd w:val="clear" w:color="auto" w:fill="FFFFFF"/>
        </w:rPr>
        <w:t>2. Порядок использованияГосударственного флага Российской Федерации</w:t>
      </w:r>
    </w:p>
    <w:p w:rsidR="00041387" w:rsidRDefault="009945D9" w:rsidP="00041387">
      <w:pPr>
        <w:rPr>
          <w:color w:val="000000"/>
        </w:rPr>
      </w:pPr>
      <w:r w:rsidRPr="00E819AF">
        <w:rPr>
          <w:shd w:val="clear" w:color="auto" w:fill="FFFFFF"/>
        </w:rPr>
        <w:t xml:space="preserve">2.1. </w:t>
      </w:r>
      <w:r w:rsidR="00041387">
        <w:rPr>
          <w:color w:val="000000"/>
        </w:rPr>
        <w:t>Государственный флаг Российской Федерации (далее – Флаг) является официальным государственным символом Российской Федерации.</w:t>
      </w:r>
    </w:p>
    <w:p w:rsidR="009945D9" w:rsidRPr="00E819AF" w:rsidRDefault="00641F8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2.2. </w:t>
      </w:r>
      <w:r w:rsidR="009945D9" w:rsidRPr="00E819AF">
        <w:rPr>
          <w:shd w:val="clear" w:color="auto" w:fill="FFFFFF"/>
        </w:rPr>
        <w:t xml:space="preserve">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 Отношение ширины флага к его длине 2:3. </w:t>
      </w:r>
    </w:p>
    <w:p w:rsidR="009945D9" w:rsidRPr="00E819AF" w:rsidRDefault="00641F8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2.3. </w:t>
      </w:r>
      <w:r w:rsidR="009945D9" w:rsidRPr="00E819AF">
        <w:rPr>
          <w:shd w:val="clear" w:color="auto" w:fill="FFFFFF"/>
        </w:rPr>
        <w:t xml:space="preserve">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территориях. </w:t>
      </w:r>
    </w:p>
    <w:p w:rsidR="00A619D6" w:rsidRDefault="00641F8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2.4. </w:t>
      </w:r>
      <w:r w:rsidR="009945D9" w:rsidRPr="00E819AF">
        <w:rPr>
          <w:shd w:val="clear" w:color="auto" w:fill="FFFFFF"/>
        </w:rPr>
        <w:t>Государственный флаг Российской Федерации</w:t>
      </w:r>
      <w:r w:rsidR="00A619D6" w:rsidRPr="00A619D6">
        <w:rPr>
          <w:shd w:val="clear" w:color="auto" w:fill="FFFFFF"/>
        </w:rPr>
        <w:t xml:space="preserve"> может быть поднят (установлен) во время торжественных мероприятий. Флаг поднимается (устанавливается) во время массовых мероприятий (в том числе спортивных и физкультурно-оздоровительных), проводимых образовательными организациями независимо от форм собственности.</w:t>
      </w:r>
    </w:p>
    <w:p w:rsidR="009945D9" w:rsidRPr="00E819AF" w:rsidRDefault="00641F8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2.5. </w:t>
      </w:r>
      <w:r w:rsidR="009945D9" w:rsidRPr="00E819AF">
        <w:rPr>
          <w:shd w:val="clear" w:color="auto" w:fill="FFFFFF"/>
        </w:rPr>
        <w:t>При одновременном подъеме (размещении) Государственного флага Российской Федерации и флага субъекта Российской Федерации, дошкольного образовательного учреждения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9945D9" w:rsidRPr="00E819AF" w:rsidRDefault="00641F8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2.6.</w:t>
      </w:r>
      <w:r w:rsidR="009945D9" w:rsidRPr="00E819AF">
        <w:rPr>
          <w:shd w:val="clear" w:color="auto" w:fill="FFFFFF"/>
        </w:rPr>
        <w:t xml:space="preserve">При одновременном подъеме (размещении) Государственного флага Российской Федерации и других флагов размер флага субъекта Российской Федерации, детского сада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 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2.7. </w:t>
      </w:r>
      <w:r w:rsidR="00AB5ED9">
        <w:rPr>
          <w:color w:val="000000"/>
        </w:rPr>
        <w:t xml:space="preserve">Во время церемоний и мероприятий для создания особой торжественной атмосферы может использоваться ритуал вноса и выноса </w:t>
      </w:r>
      <w:r w:rsidRPr="00E819AF">
        <w:rPr>
          <w:shd w:val="clear" w:color="auto" w:fill="FFFFFF"/>
        </w:rPr>
        <w:t>Государственн</w:t>
      </w:r>
      <w:r w:rsidR="00AB5ED9">
        <w:rPr>
          <w:shd w:val="clear" w:color="auto" w:fill="FFFFFF"/>
        </w:rPr>
        <w:t>ого</w:t>
      </w:r>
      <w:r w:rsidRPr="00E819AF">
        <w:rPr>
          <w:shd w:val="clear" w:color="auto" w:fill="FFFFFF"/>
        </w:rPr>
        <w:t xml:space="preserve"> флаг</w:t>
      </w:r>
      <w:r w:rsidR="00AB5ED9">
        <w:rPr>
          <w:shd w:val="clear" w:color="auto" w:fill="FFFFFF"/>
        </w:rPr>
        <w:t>а</w:t>
      </w:r>
      <w:r w:rsidRPr="00E819AF">
        <w:rPr>
          <w:shd w:val="clear" w:color="auto" w:fill="FFFFFF"/>
        </w:rPr>
        <w:t xml:space="preserve"> Российской Федерации при проведении торжественных, организационных, конкурсных, в том числе финальных этапов мероприятий (линейки, пятиминутки, собрания, акции, флешмобы и др.). Вынос Государственного флага Российской Федерации сопровождается исполнением Государственного гимна Российской Федерации (краткой или полной версии).</w:t>
      </w:r>
    </w:p>
    <w:p w:rsidR="009945D9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2.8. Поднятие (спуск) Государственного флага Российской Федерации в ДОУ поручается лучшим воспитанникам, добившимся выдающихся результатов в образовательной, спортивной, творческой и иной деятельности, а также педагогическим работникам детского сада, и в исключительных случаях - родителям (законным представителям) воспитанников.</w:t>
      </w:r>
    </w:p>
    <w:p w:rsidR="005F46E0" w:rsidRPr="005F46E0" w:rsidRDefault="005F46E0" w:rsidP="005F46E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2.9. </w:t>
      </w:r>
      <w:r w:rsidRPr="005F46E0">
        <w:rPr>
          <w:shd w:val="clear" w:color="auto" w:fill="FFFFFF"/>
        </w:rPr>
        <w:t>Флаг поднимается на мачте (флагштоке). Мачта (флагшток) устанавливается, как правило, вблизи здания образовательной организации или в помещении образовательной организации в месте, обеспечивающем лучшую видимость Флага и возможность построения обучающихся и административного персонала.</w:t>
      </w:r>
    </w:p>
    <w:p w:rsidR="005F46E0" w:rsidRPr="005F46E0" w:rsidRDefault="005F46E0" w:rsidP="005F46E0">
      <w:pPr>
        <w:jc w:val="both"/>
        <w:rPr>
          <w:shd w:val="clear" w:color="auto" w:fill="FFFFFF"/>
        </w:rPr>
      </w:pPr>
      <w:r w:rsidRPr="005F46E0">
        <w:rPr>
          <w:shd w:val="clear" w:color="auto" w:fill="FFFFFF"/>
        </w:rPr>
        <w:t>Мачта (флагшток) для подъема Флага изготавливается из металлических труб. Высота мачты (флагштока) – 5–10 м. Нижняя часть мачты (флагштока) диаметром 8–10 см составляет одну треть общей длины, диаметр верхней части – 4–6 см.</w:t>
      </w:r>
    </w:p>
    <w:p w:rsidR="005F46E0" w:rsidRPr="005F46E0" w:rsidRDefault="005F46E0" w:rsidP="005F46E0">
      <w:pPr>
        <w:jc w:val="both"/>
        <w:rPr>
          <w:shd w:val="clear" w:color="auto" w:fill="FFFFFF"/>
        </w:rPr>
      </w:pPr>
      <w:r w:rsidRPr="005F46E0">
        <w:rPr>
          <w:shd w:val="clear" w:color="auto" w:fill="FFFFFF"/>
        </w:rPr>
        <w:t>В нижней и верхней частях мачты (флагштока) крепятся два ролика. Нижний ролик крепится на расстоянии 1 м от уровня земли, а верхний – 0,1 м от конца мачты (флагштока). К роликам прикрепляется стальной трос с приспособлениями для крепления Флага.</w:t>
      </w:r>
    </w:p>
    <w:p w:rsidR="005F46E0" w:rsidRPr="005F46E0" w:rsidRDefault="005F46E0" w:rsidP="005F46E0">
      <w:pPr>
        <w:jc w:val="both"/>
        <w:rPr>
          <w:shd w:val="clear" w:color="auto" w:fill="FFFFFF"/>
        </w:rPr>
      </w:pPr>
      <w:r w:rsidRPr="005F46E0">
        <w:rPr>
          <w:shd w:val="clear" w:color="auto" w:fill="FFFFFF"/>
        </w:rPr>
        <w:t>2.</w:t>
      </w:r>
      <w:r>
        <w:rPr>
          <w:shd w:val="clear" w:color="auto" w:fill="FFFFFF"/>
        </w:rPr>
        <w:t>10</w:t>
      </w:r>
      <w:r w:rsidRPr="005F46E0">
        <w:rPr>
          <w:shd w:val="clear" w:color="auto" w:fill="FFFFFF"/>
        </w:rPr>
        <w:t>. Полотнище Флага имеет длину 1,8 м и ширину 1,2 м.</w:t>
      </w:r>
    </w:p>
    <w:p w:rsidR="009945D9" w:rsidRDefault="009945D9" w:rsidP="005F46E0">
      <w:pPr>
        <w:jc w:val="both"/>
      </w:pPr>
      <w:r w:rsidRPr="0098028A">
        <w:t>2.</w:t>
      </w:r>
      <w:r w:rsidR="005F46E0" w:rsidRPr="0098028A">
        <w:t>11</w:t>
      </w:r>
      <w:r w:rsidRPr="0098028A">
        <w:t>. Подъем</w:t>
      </w:r>
      <w:r w:rsidRPr="00E819AF">
        <w:t xml:space="preserve"> Государственного флага осуществляется по команде заведующего ДОУ или ведущего мероприятия при построении воспитанников и администрации детского сада в соответствии с Регламентом, изложенным в </w:t>
      </w:r>
      <w:r w:rsidRPr="00E819AF">
        <w:rPr>
          <w:i/>
          <w:iCs/>
        </w:rPr>
        <w:t>Приложении 1</w:t>
      </w:r>
      <w:r w:rsidRPr="00E819AF">
        <w:t xml:space="preserve"> к настоящему Положению.</w:t>
      </w:r>
    </w:p>
    <w:p w:rsidR="007E149F" w:rsidRPr="007E149F" w:rsidRDefault="007E149F" w:rsidP="007E149F">
      <w:pPr>
        <w:jc w:val="both"/>
      </w:pPr>
      <w:r>
        <w:lastRenderedPageBreak/>
        <w:t xml:space="preserve">2.12. </w:t>
      </w:r>
      <w:r w:rsidRPr="007E149F">
        <w:t>Спуск Флага производится знаменной</w:t>
      </w:r>
      <w:r w:rsidRPr="007E149F">
        <w:rPr>
          <w:lang w:val="en-US"/>
        </w:rPr>
        <w:t> </w:t>
      </w:r>
      <w:r w:rsidRPr="007E149F">
        <w:t>группы, назначаемой руководителем образовательной организации, при участии работников образовательной организации и обучающихся, которым будет доверено поднять Государственный флаг Российской Федерации в начале следующей недели. Спуск производится в соответствии с</w:t>
      </w:r>
      <w:r w:rsidRPr="007E149F">
        <w:rPr>
          <w:lang w:val="en-US"/>
        </w:rPr>
        <w:t> </w:t>
      </w:r>
      <w:r w:rsidRPr="007E149F">
        <w:t>Регламентом, изложенным в приложении 1 к Положению в конце рабочего дня или в конце учебной недели в часы, установленные приказом руководителя образовательной организации.</w:t>
      </w:r>
    </w:p>
    <w:p w:rsidR="007E149F" w:rsidRDefault="007E149F" w:rsidP="007E149F">
      <w:pPr>
        <w:jc w:val="both"/>
      </w:pPr>
      <w:r w:rsidRPr="007E149F">
        <w:t>2.</w:t>
      </w:r>
      <w:r>
        <w:t>13</w:t>
      </w:r>
      <w:r w:rsidRPr="007E149F">
        <w:t xml:space="preserve"> После спуска Флаг доставляется в комнату его хранения. При необходимости принимаются меры по его сушке и чистке.</w:t>
      </w:r>
    </w:p>
    <w:p w:rsidR="007E149F" w:rsidRPr="007E149F" w:rsidRDefault="007E149F" w:rsidP="007E149F">
      <w:pPr>
        <w:jc w:val="both"/>
      </w:pPr>
      <w:r w:rsidRPr="007E149F">
        <w:t>В случае повреждения Флаг должен быть немедленно заменен запасным.</w:t>
      </w:r>
    </w:p>
    <w:p w:rsidR="009945D9" w:rsidRPr="007E149F" w:rsidRDefault="007E149F" w:rsidP="00E819AF">
      <w:pPr>
        <w:jc w:val="both"/>
      </w:pPr>
      <w:r w:rsidRPr="007E149F">
        <w:t>2.1</w:t>
      </w:r>
      <w:r>
        <w:t>4</w:t>
      </w:r>
      <w:r w:rsidRPr="007E149F">
        <w:t>.</w:t>
      </w:r>
      <w:r w:rsidR="009945D9" w:rsidRPr="00E819AF">
        <w:rPr>
          <w:shd w:val="clear" w:color="auto" w:fill="FFFFFF"/>
        </w:rPr>
        <w:t xml:space="preserve"> В дни траура в верхней части древка Государственного флага Российской Федерации крепится черная лента, длина которой равна длине полотнища флага. Государственный флаг Российской Федерации, поднятый на мачте (флагштоке), приспускается до половины высоты мачты (флагштока).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2.1</w:t>
      </w:r>
      <w:r w:rsidR="007E149F">
        <w:rPr>
          <w:shd w:val="clear" w:color="auto" w:fill="FFFFFF"/>
        </w:rPr>
        <w:t>5</w:t>
      </w:r>
      <w:r w:rsidRPr="00E819AF">
        <w:rPr>
          <w:shd w:val="clear" w:color="auto" w:fill="FFFFFF"/>
        </w:rPr>
        <w:t>. Перед проведением торжественных праздничных мероприятий, а также дней траура и скорби,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(или) субъекта Российской Федерации.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2.1</w:t>
      </w:r>
      <w:r w:rsidR="007E149F">
        <w:rPr>
          <w:shd w:val="clear" w:color="auto" w:fill="FFFFFF"/>
        </w:rPr>
        <w:t>6</w:t>
      </w:r>
      <w:r w:rsidRPr="00E819AF">
        <w:rPr>
          <w:shd w:val="clear" w:color="auto" w:fill="FFFFFF"/>
        </w:rPr>
        <w:t>. Использование Государственного флага Российской Федерации с нарушением Федерального конституционного закона</w:t>
      </w:r>
      <w:r w:rsidR="006074F5">
        <w:rPr>
          <w:color w:val="000000"/>
        </w:rPr>
        <w:t>от 25.12.2000 № 1-ФКЗ «О Государственном флаге Российской Федерации»</w:t>
      </w:r>
      <w:r w:rsidRPr="00E819AF">
        <w:rPr>
          <w:shd w:val="clear" w:color="auto" w:fill="FFFFFF"/>
        </w:rPr>
        <w:t>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b/>
          <w:bCs/>
          <w:shd w:val="clear" w:color="auto" w:fill="FFFFFF"/>
        </w:rPr>
        <w:t>3. Порядок использованияГосударственного герба Российской Федерации</w:t>
      </w:r>
    </w:p>
    <w:p w:rsidR="009945D9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3.1.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- одной большой короной, соединёнными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:rsidR="00920093" w:rsidRDefault="00920093" w:rsidP="00920093">
      <w:pPr>
        <w:rPr>
          <w:color w:val="000000"/>
        </w:rPr>
      </w:pPr>
      <w:r>
        <w:rPr>
          <w:color w:val="000000"/>
        </w:rPr>
        <w:t>3.2. Допускается использование Герба, в том числе его изображения, если тако</w:t>
      </w:r>
      <w:r w:rsidR="005F46E0">
        <w:rPr>
          <w:color w:val="000000"/>
        </w:rPr>
        <w:t xml:space="preserve">е  </w:t>
      </w:r>
      <w:r>
        <w:rPr>
          <w:color w:val="000000"/>
        </w:rPr>
        <w:t>использование не является надругательством над Гербом.</w:t>
      </w:r>
    </w:p>
    <w:p w:rsidR="00920093" w:rsidRPr="00920093" w:rsidRDefault="00920093" w:rsidP="00920093">
      <w:pPr>
        <w:rPr>
          <w:color w:val="000000"/>
        </w:rPr>
      </w:pPr>
      <w:r>
        <w:rPr>
          <w:color w:val="000000"/>
        </w:rPr>
        <w:t>3.3. В образовательной организации Герб размещается в помещениях (части помещений), отведенных для экспозиции, посвященной государственной символике. Такие помещения должны быть эстетично оформлены и размещены вдали от хозяйственно-бытовых комнат, прохода и гардероба.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3.</w:t>
      </w:r>
      <w:r w:rsidR="00920093">
        <w:rPr>
          <w:shd w:val="clear" w:color="auto" w:fill="FFFFFF"/>
        </w:rPr>
        <w:t>4</w:t>
      </w:r>
      <w:r w:rsidRPr="00E819AF">
        <w:rPr>
          <w:shd w:val="clear" w:color="auto" w:fill="FFFFFF"/>
        </w:rPr>
        <w:t>. Гербы (геральдические знаки) субъектов Российской Федерации и дошкольных образовательных организаций не могут быть идентичны Государственному гербу Российской Федерации.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Государственный герб Российской Федерации не может быть использован в качестве геральдической основы гербов (геральдических знаков) субъектов Российской Федерации, муниципальных образований, образовательных организаций.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3.</w:t>
      </w:r>
      <w:r w:rsidR="00375FDF">
        <w:rPr>
          <w:shd w:val="clear" w:color="auto" w:fill="FFFFFF"/>
        </w:rPr>
        <w:t>5</w:t>
      </w:r>
      <w:r w:rsidRPr="00E819AF">
        <w:rPr>
          <w:shd w:val="clear" w:color="auto" w:fill="FFFFFF"/>
        </w:rPr>
        <w:t>. При одновременном размещении Государственного герба Российской Федерации и герба (геральдического знака) субъекта Российской Федерации, муниципального образования, детского сада, Государственный герб Российской Федерации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Государственный герб Российской Федерации гербов (но более двух) - левее центра.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3.</w:t>
      </w:r>
      <w:r w:rsidR="00375FDF">
        <w:rPr>
          <w:shd w:val="clear" w:color="auto" w:fill="FFFFFF"/>
        </w:rPr>
        <w:t>6</w:t>
      </w:r>
      <w:r w:rsidRPr="00E819AF">
        <w:rPr>
          <w:shd w:val="clear" w:color="auto" w:fill="FFFFFF"/>
        </w:rPr>
        <w:t xml:space="preserve">. 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Федерации, муниципального образования, ДОУ, не может превышать размер Государственного герба Российской Федерации, при этом Государственный герб </w:t>
      </w:r>
      <w:r w:rsidRPr="00E819AF">
        <w:rPr>
          <w:shd w:val="clear" w:color="auto" w:fill="FFFFFF"/>
        </w:rPr>
        <w:lastRenderedPageBreak/>
        <w:t>Российской Федерации не может быть размещен ниже других гербов (геральдических знаков).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3.</w:t>
      </w:r>
      <w:r w:rsidR="00375FDF">
        <w:rPr>
          <w:shd w:val="clear" w:color="auto" w:fill="FFFFFF"/>
        </w:rPr>
        <w:t>7</w:t>
      </w:r>
      <w:r w:rsidRPr="00E819AF">
        <w:rPr>
          <w:shd w:val="clear" w:color="auto" w:fill="FFFFFF"/>
        </w:rPr>
        <w:t>. Использование Государственного герба Российской Федерации с нарушением Федерального конституционного закона,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</w:p>
    <w:p w:rsidR="009945D9" w:rsidRPr="00E819AF" w:rsidRDefault="009945D9" w:rsidP="00E819AF">
      <w:pPr>
        <w:jc w:val="both"/>
        <w:rPr>
          <w:b/>
          <w:bCs/>
          <w:shd w:val="clear" w:color="auto" w:fill="FFFFFF"/>
        </w:rPr>
      </w:pPr>
      <w:r w:rsidRPr="00E819AF">
        <w:rPr>
          <w:b/>
          <w:bCs/>
          <w:shd w:val="clear" w:color="auto" w:fill="FFFFFF"/>
        </w:rPr>
        <w:t xml:space="preserve">4. Порядок использования Государственного гимна Российской Федерации 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4.1. Государственный гимн Российской Федерации представляет собой музыкально-поэтическое произведение, исполняемое в случаях, предусмотренных Федеральным конституционным законом.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4.2. 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 xml:space="preserve">4.3. Государственный гимн Российской Федерации исполняется в точном соответствии с утвержденными музыкальной редакцией и текстом </w:t>
      </w:r>
      <w:r w:rsidRPr="00E819AF">
        <w:rPr>
          <w:i/>
          <w:iCs/>
          <w:shd w:val="clear" w:color="auto" w:fill="FFFFFF"/>
        </w:rPr>
        <w:t>(Приложение 2)</w:t>
      </w:r>
      <w:r w:rsidRPr="00E819AF">
        <w:rPr>
          <w:shd w:val="clear" w:color="auto" w:fill="FFFFFF"/>
        </w:rPr>
        <w:t>.</w:t>
      </w:r>
    </w:p>
    <w:p w:rsidR="009945D9" w:rsidRPr="00E819AF" w:rsidRDefault="009945D9" w:rsidP="00E819AF">
      <w:pPr>
        <w:jc w:val="both"/>
        <w:rPr>
          <w:u w:val="single"/>
          <w:shd w:val="clear" w:color="auto" w:fill="FFFFFF"/>
        </w:rPr>
      </w:pPr>
      <w:r w:rsidRPr="00E819AF">
        <w:rPr>
          <w:shd w:val="clear" w:color="auto" w:fill="FFFFFF"/>
        </w:rPr>
        <w:t xml:space="preserve">4.4. </w:t>
      </w:r>
      <w:r w:rsidRPr="00E819AF">
        <w:rPr>
          <w:u w:val="single"/>
          <w:shd w:val="clear" w:color="auto" w:fill="FFFFFF"/>
        </w:rPr>
        <w:t>Государственный гимн Российской Федерации исполняется:</w:t>
      </w:r>
    </w:p>
    <w:p w:rsidR="009945D9" w:rsidRPr="00E819AF" w:rsidRDefault="009945D9" w:rsidP="00E819AF">
      <w:pPr>
        <w:pStyle w:val="a3"/>
        <w:numPr>
          <w:ilvl w:val="0"/>
          <w:numId w:val="28"/>
        </w:num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во время официальной церемонии подъема Государственного флага Российской Федерации и других официальных церемоний;</w:t>
      </w:r>
    </w:p>
    <w:p w:rsidR="009945D9" w:rsidRPr="00E819AF" w:rsidRDefault="009945D9" w:rsidP="00E819AF">
      <w:pPr>
        <w:pStyle w:val="a3"/>
        <w:numPr>
          <w:ilvl w:val="0"/>
          <w:numId w:val="28"/>
        </w:num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:rsidR="009945D9" w:rsidRPr="00E819AF" w:rsidRDefault="009945D9" w:rsidP="00E819AF">
      <w:pPr>
        <w:pStyle w:val="a3"/>
        <w:numPr>
          <w:ilvl w:val="0"/>
          <w:numId w:val="28"/>
        </w:numPr>
        <w:jc w:val="both"/>
        <w:rPr>
          <w:color w:val="FFFFFF"/>
          <w:sz w:val="4"/>
          <w:szCs w:val="4"/>
          <w:shd w:val="clear" w:color="auto" w:fill="FFFFFF"/>
        </w:rPr>
      </w:pPr>
      <w:r w:rsidRPr="00E819AF">
        <w:rPr>
          <w:shd w:val="clear" w:color="auto" w:fill="FFFFFF"/>
        </w:rPr>
        <w:t>при открытии и закрытии торжественных собраний, посвященных государственным и муниципальным праздникам;</w:t>
      </w:r>
      <w:r w:rsidRPr="00E819AF">
        <w:rPr>
          <w:color w:val="FFFFFF"/>
          <w:sz w:val="4"/>
          <w:szCs w:val="4"/>
          <w:shd w:val="clear" w:color="auto" w:fill="FFFFFF"/>
        </w:rPr>
        <w:t>https://ohrana-tryda.com/node/4424</w:t>
      </w:r>
    </w:p>
    <w:p w:rsidR="009945D9" w:rsidRPr="00E819AF" w:rsidRDefault="009945D9" w:rsidP="00E819AF">
      <w:pPr>
        <w:pStyle w:val="a3"/>
        <w:numPr>
          <w:ilvl w:val="0"/>
          <w:numId w:val="28"/>
        </w:num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в ДОУ независимо от форм собственности - перед первым занятием в день начала нового учебного года, а также во время проводимых указанными торжественных, организационных, воспитательных, конкурсных, а также финальных этапов мероприятий (линейки, пятиминутки, собрания, акции, флешмобы, открытие/закрытие мероприятий и др.), в том числе посвященных государственным и муниципальным праздникам.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4.5. 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4.6. При официальном исполнении Государственного гимна Российской Федерации присутствующие выслушивают его стоя, мужчины - без головных уборов.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4.7. В случае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нему лицом.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4.8. В ДОУ рекомендуется исполнение Государственного гимна Российской Федерации (краткой или полной его версии)при проведении торжественных, организационных, конкурсных, а также финальных этапов мероприятий (линейки, пятиминутки, собрания, акции, флешмобы, открытие/закрытие мероприятий и др.).</w:t>
      </w:r>
    </w:p>
    <w:p w:rsidR="009945D9" w:rsidRPr="00E819AF" w:rsidRDefault="009945D9" w:rsidP="00E819AF">
      <w:pPr>
        <w:jc w:val="both"/>
        <w:rPr>
          <w:shd w:val="clear" w:color="auto" w:fill="FFFFFF"/>
        </w:rPr>
      </w:pPr>
      <w:r w:rsidRPr="00E819AF">
        <w:rPr>
          <w:shd w:val="clear" w:color="auto" w:fill="FFFFFF"/>
        </w:rPr>
        <w:t>4.9. Исполнение и использование Государственного гимна Российской Федерации с нарушением Федерального конституционного закона "О государственном гимне Российской Федерации",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:rsidR="009945D9" w:rsidRPr="00E819AF" w:rsidRDefault="009945D9" w:rsidP="00E819AF">
      <w:pPr>
        <w:jc w:val="both"/>
        <w:rPr>
          <w:b/>
          <w:bCs/>
        </w:rPr>
      </w:pPr>
    </w:p>
    <w:p w:rsidR="009945D9" w:rsidRPr="00E819AF" w:rsidRDefault="009945D9" w:rsidP="00E819AF">
      <w:pPr>
        <w:jc w:val="both"/>
        <w:rPr>
          <w:b/>
          <w:bCs/>
        </w:rPr>
      </w:pPr>
      <w:r w:rsidRPr="00E819AF">
        <w:rPr>
          <w:b/>
          <w:bCs/>
        </w:rPr>
        <w:t>5. Заключительные положения</w:t>
      </w:r>
    </w:p>
    <w:p w:rsidR="009945D9" w:rsidRPr="00E819AF" w:rsidRDefault="009945D9" w:rsidP="00E819AF">
      <w:pPr>
        <w:jc w:val="both"/>
      </w:pPr>
      <w:r w:rsidRPr="00E819AF">
        <w:t xml:space="preserve">5.1. Настоящее </w:t>
      </w:r>
      <w:hyperlink r:id="rId5" w:history="1">
        <w:r w:rsidRPr="00E819AF">
          <w:rPr>
            <w:rStyle w:val="a4"/>
            <w:color w:val="auto"/>
            <w:u w:val="none"/>
          </w:rPr>
          <w:t>Положение об использовании государственных символов в ДОУ</w:t>
        </w:r>
      </w:hyperlink>
      <w:r w:rsidRPr="00E819AF">
        <w:t xml:space="preserve"> является локальным нормативным актом, принимается на Педагогическом совете и утверждается </w:t>
      </w:r>
      <w:r w:rsidRPr="00E819AF">
        <w:lastRenderedPageBreak/>
        <w:t>(либо вводится в действие) приказом заведующего дошкольным образовательным учреждением.</w:t>
      </w:r>
    </w:p>
    <w:p w:rsidR="009945D9" w:rsidRPr="00E819AF" w:rsidRDefault="009945D9" w:rsidP="00E819AF">
      <w:pPr>
        <w:jc w:val="both"/>
      </w:pPr>
      <w:r w:rsidRPr="00E819AF"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945D9" w:rsidRPr="00E819AF" w:rsidRDefault="009945D9" w:rsidP="00E819AF">
      <w:pPr>
        <w:jc w:val="both"/>
      </w:pPr>
      <w:r w:rsidRPr="00E819AF">
        <w:t>5.3.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9945D9" w:rsidRPr="00E819AF" w:rsidRDefault="009945D9" w:rsidP="00E819AF">
      <w:pPr>
        <w:jc w:val="both"/>
      </w:pPr>
      <w:r w:rsidRPr="00E819AF"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945D9" w:rsidRPr="00E819AF" w:rsidRDefault="009945D9" w:rsidP="00E819AF">
      <w:r w:rsidRPr="00E819AF">
        <w:br w:type="page"/>
      </w:r>
    </w:p>
    <w:p w:rsidR="009945D9" w:rsidRPr="00E819AF" w:rsidRDefault="009945D9" w:rsidP="00E819AF">
      <w:pPr>
        <w:jc w:val="right"/>
        <w:rPr>
          <w:i/>
          <w:iCs/>
        </w:rPr>
      </w:pPr>
      <w:r w:rsidRPr="00E819AF">
        <w:rPr>
          <w:i/>
          <w:iCs/>
        </w:rPr>
        <w:lastRenderedPageBreak/>
        <w:t xml:space="preserve">Приложение 1 </w:t>
      </w:r>
    </w:p>
    <w:p w:rsidR="009945D9" w:rsidRPr="00E819AF" w:rsidRDefault="009945D9" w:rsidP="00E819AF">
      <w:pPr>
        <w:jc w:val="right"/>
        <w:rPr>
          <w:i/>
          <w:iCs/>
        </w:rPr>
      </w:pPr>
    </w:p>
    <w:p w:rsidR="009945D9" w:rsidRDefault="009945D9" w:rsidP="00E819AF">
      <w:pPr>
        <w:shd w:val="clear" w:color="auto" w:fill="FFFFFF"/>
        <w:jc w:val="center"/>
        <w:rPr>
          <w:b/>
          <w:bCs/>
        </w:rPr>
      </w:pPr>
      <w:r w:rsidRPr="00E819AF">
        <w:rPr>
          <w:b/>
          <w:bCs/>
        </w:rPr>
        <w:t>Регламент</w:t>
      </w:r>
    </w:p>
    <w:p w:rsidR="009945D9" w:rsidRDefault="009945D9" w:rsidP="00E819AF">
      <w:pPr>
        <w:shd w:val="clear" w:color="auto" w:fill="FFFFFF"/>
        <w:jc w:val="center"/>
        <w:rPr>
          <w:b/>
          <w:bCs/>
        </w:rPr>
      </w:pPr>
      <w:r w:rsidRPr="00E819AF">
        <w:rPr>
          <w:b/>
          <w:bCs/>
        </w:rPr>
        <w:t>подъема и спуска Государственного флага Российской Федерации</w:t>
      </w:r>
    </w:p>
    <w:p w:rsidR="009945D9" w:rsidRPr="00E819AF" w:rsidRDefault="009945D9" w:rsidP="00E819AF">
      <w:pPr>
        <w:shd w:val="clear" w:color="auto" w:fill="FFFFFF"/>
        <w:jc w:val="center"/>
        <w:rPr>
          <w:b/>
          <w:bCs/>
        </w:rPr>
      </w:pPr>
      <w:r w:rsidRPr="00E819AF">
        <w:rPr>
          <w:b/>
          <w:bCs/>
        </w:rPr>
        <w:t xml:space="preserve">в </w:t>
      </w:r>
      <w:r>
        <w:rPr>
          <w:b/>
          <w:bCs/>
        </w:rPr>
        <w:t>дошкольном образовательном учреждении</w:t>
      </w:r>
    </w:p>
    <w:p w:rsidR="009945D9" w:rsidRPr="00E819AF" w:rsidRDefault="009945D9" w:rsidP="00E819AF">
      <w:pPr>
        <w:shd w:val="clear" w:color="auto" w:fill="FFFFFF"/>
        <w:jc w:val="center"/>
      </w:pPr>
    </w:p>
    <w:p w:rsidR="007F2D83" w:rsidRPr="007F2D83" w:rsidRDefault="007F2D83" w:rsidP="007F2D83">
      <w:pPr>
        <w:shd w:val="clear" w:color="auto" w:fill="FFFFFF"/>
        <w:jc w:val="both"/>
      </w:pPr>
      <w:r>
        <w:t xml:space="preserve">1. </w:t>
      </w:r>
      <w:r w:rsidRPr="007F2D83">
        <w:t xml:space="preserve">Место проведения церемонии </w:t>
      </w:r>
      <w:r w:rsidRPr="007F2D83">
        <w:rPr>
          <w:b/>
          <w:bCs/>
        </w:rPr>
        <w:t>п</w:t>
      </w:r>
      <w:r w:rsidRPr="007F2D83">
        <w:t>одъема и спуска Флага</w:t>
      </w:r>
      <w:r w:rsidRPr="007F2D83">
        <w:rPr>
          <w:lang w:val="en-US"/>
        </w:rPr>
        <w:t> </w:t>
      </w:r>
      <w:r w:rsidRPr="007F2D83">
        <w:t>–</w:t>
      </w:r>
      <w:r w:rsidRPr="007F2D83">
        <w:rPr>
          <w:lang w:val="en-US"/>
        </w:rPr>
        <w:t> </w:t>
      </w:r>
      <w:r w:rsidRPr="007F2D83">
        <w:t xml:space="preserve">площадка перед образовательной организацией, </w:t>
      </w:r>
      <w:r>
        <w:t>музыкально-спортивный зал</w:t>
      </w:r>
      <w:r w:rsidRPr="007F2D83">
        <w:t xml:space="preserve"> и др. –</w:t>
      </w:r>
      <w:r w:rsidRPr="007F2D83">
        <w:rPr>
          <w:lang w:val="en-US"/>
        </w:rPr>
        <w:t> </w:t>
      </w:r>
      <w:r w:rsidRPr="007F2D83">
        <w:t>определяется климатическими и широтными условиями, конструктивными особенностями здания, и спецификой образовательной организации. В осенне-зимний период рекомендовано проведение церемонии в помещении, в весенне-летний</w:t>
      </w:r>
      <w:r w:rsidRPr="007F2D83">
        <w:rPr>
          <w:lang w:val="en-US"/>
        </w:rPr>
        <w:t> </w:t>
      </w:r>
      <w:r w:rsidRPr="007F2D83">
        <w:t>–</w:t>
      </w:r>
      <w:r w:rsidRPr="007F2D83">
        <w:rPr>
          <w:lang w:val="en-US"/>
        </w:rPr>
        <w:t> </w:t>
      </w:r>
      <w:r w:rsidRPr="007F2D83">
        <w:t>на открытой площадке.</w:t>
      </w:r>
    </w:p>
    <w:p w:rsidR="007F2D83" w:rsidRDefault="007F2D83" w:rsidP="007F2D83">
      <w:pPr>
        <w:shd w:val="clear" w:color="auto" w:fill="FFFFFF"/>
        <w:jc w:val="both"/>
      </w:pPr>
      <w:r w:rsidRPr="007F2D83">
        <w:t>2.</w:t>
      </w:r>
      <w:r w:rsidRPr="007F2D83">
        <w:rPr>
          <w:lang w:val="en-US"/>
        </w:rPr>
        <w:t> </w:t>
      </w:r>
      <w:r w:rsidRPr="007F2D83">
        <w:t>В церемонии могут участвовать обучающиеся образовательной организации, представители совета обучающихся и совета родителей, представители работников образовательной организации.</w:t>
      </w:r>
    </w:p>
    <w:p w:rsidR="007F2D83" w:rsidRPr="007F2D83" w:rsidRDefault="007F2D83" w:rsidP="007F2D83">
      <w:pPr>
        <w:shd w:val="clear" w:color="auto" w:fill="FFFFFF"/>
        <w:jc w:val="both"/>
      </w:pPr>
      <w:r>
        <w:t xml:space="preserve">3. </w:t>
      </w:r>
      <w:r w:rsidRPr="007F2D83">
        <w:t>Церемонией руководит ответственное лицо, определенное руководителем образовательной организации (далее –</w:t>
      </w:r>
      <w:r w:rsidRPr="007F2D83">
        <w:rPr>
          <w:lang w:val="en-US"/>
        </w:rPr>
        <w:t> </w:t>
      </w:r>
      <w:r w:rsidRPr="007F2D83">
        <w:t>руководитель церемонии).</w:t>
      </w:r>
    </w:p>
    <w:p w:rsidR="007F2D83" w:rsidRDefault="007F2D83" w:rsidP="007F2D83">
      <w:pPr>
        <w:shd w:val="clear" w:color="auto" w:fill="FFFFFF"/>
        <w:jc w:val="both"/>
      </w:pPr>
      <w:r>
        <w:t>4</w:t>
      </w:r>
      <w:r w:rsidRPr="007F2D83">
        <w:t>. Построение на церемонию осуществляется с учетом конструктивных особенностей места проведения церемонии.</w:t>
      </w:r>
    </w:p>
    <w:p w:rsidR="007F2D83" w:rsidRPr="007F2D83" w:rsidRDefault="007F2D83" w:rsidP="007F2D83">
      <w:pPr>
        <w:shd w:val="clear" w:color="auto" w:fill="FFFFFF"/>
        <w:jc w:val="both"/>
      </w:pPr>
      <w:r>
        <w:t xml:space="preserve">5. </w:t>
      </w:r>
      <w:r w:rsidRPr="007F2D83">
        <w:t>Для проведения церемонии формируется знаменная группа (знаменосец и ассистенты). При поднятии Флага на мачту (флагшток) назначается</w:t>
      </w:r>
      <w:r w:rsidRPr="007F2D83">
        <w:rPr>
          <w:lang w:val="en-US"/>
        </w:rPr>
        <w:t> </w:t>
      </w:r>
      <w:r w:rsidRPr="007F2D83">
        <w:t>четыре ассистента, при использовании флага на древке –</w:t>
      </w:r>
      <w:r w:rsidRPr="007F2D83">
        <w:rPr>
          <w:lang w:val="en-US"/>
        </w:rPr>
        <w:t> </w:t>
      </w:r>
      <w:r w:rsidRPr="007F2D83">
        <w:t>два</w:t>
      </w:r>
      <w:r w:rsidRPr="007F2D83">
        <w:rPr>
          <w:lang w:val="en-US"/>
        </w:rPr>
        <w:t> </w:t>
      </w:r>
      <w:r w:rsidRPr="007F2D83">
        <w:t>ассистента.</w:t>
      </w:r>
    </w:p>
    <w:p w:rsidR="007F2D83" w:rsidRPr="007F2D83" w:rsidRDefault="007F2D83" w:rsidP="007F2D83">
      <w:pPr>
        <w:shd w:val="clear" w:color="auto" w:fill="FFFFFF"/>
        <w:jc w:val="both"/>
      </w:pPr>
      <w:r>
        <w:t>6</w:t>
      </w:r>
      <w:r w:rsidRPr="007F2D83">
        <w:t>. В знаменную группу входят учащиеся, имеющие учебные, спортивные, творческие и общественно значимые достижения. Также могут включаться работники образовательной организации и родители (законные представители) обучающихся.</w:t>
      </w:r>
    </w:p>
    <w:p w:rsidR="007F2D83" w:rsidRPr="007F2D83" w:rsidRDefault="007F2D83" w:rsidP="007F2D83">
      <w:pPr>
        <w:shd w:val="clear" w:color="auto" w:fill="FFFFFF"/>
        <w:jc w:val="both"/>
      </w:pPr>
      <w:r>
        <w:t>7</w:t>
      </w:r>
      <w:r w:rsidRPr="007F2D83">
        <w:t>. Перед началом церемонии знаменной группе выдается Флаг для подготовки к церемонии выноса и подъема Флага.</w:t>
      </w:r>
    </w:p>
    <w:p w:rsidR="007F2D83" w:rsidRDefault="007F2D83" w:rsidP="007F2D83">
      <w:pPr>
        <w:shd w:val="clear" w:color="auto" w:fill="FFFFFF"/>
        <w:jc w:val="both"/>
      </w:pPr>
      <w:r>
        <w:t>8</w:t>
      </w:r>
      <w:r w:rsidRPr="007F2D83">
        <w:t>. Руководитель церемонии оглашает ее участникам, кому и почему предоставлено право нести (поднимать) Флаг.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В начале церемонии руководитель церемонии дает команду для построения «Внимание! Под Государственный флаг Российской Федерации – смирно! Флаг внести!».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13. Знаменная группа выносит Флаг. Образовательная организация вправе сопроводить вынос Флага</w:t>
      </w:r>
      <w:r w:rsidRPr="007F2D83">
        <w:rPr>
          <w:lang w:val="en-US"/>
        </w:rPr>
        <w:t> </w:t>
      </w:r>
      <w:r w:rsidRPr="007F2D83">
        <w:t>маршем. Важно выдержать «шаг в ногу» знаменной группы.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14. Знаменная группа останавливается у флагштока (при использовании флага на древке у места установки флага), разворачивается по команде «направо» и встает по стойке смирно</w:t>
      </w:r>
      <w:r w:rsidRPr="007F2D83">
        <w:rPr>
          <w:lang w:val="en-US"/>
        </w:rPr>
        <w:t> </w:t>
      </w:r>
      <w:r w:rsidRPr="007F2D83">
        <w:t>лицом к участникам церемонии.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15. Руководитель церемонии озвучивает команду «Флаг поднять» (если флаг поднимают на флагшток) или команду «Флаг установить» (если флаг устанавливают на особую подставку).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16. Флаг</w:t>
      </w:r>
      <w:r w:rsidRPr="007F2D83">
        <w:rPr>
          <w:lang w:val="en-US"/>
        </w:rPr>
        <w:t> </w:t>
      </w:r>
      <w:r w:rsidRPr="007F2D83">
        <w:t>прикрепляется к мачте (флагштоку) и быстро поднимается. При использовании Флага на древке он устанавливается в особую подставку. Древко не должно касаться поверхности.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Поднятие Флага</w:t>
      </w:r>
      <w:r w:rsidRPr="007F2D83">
        <w:rPr>
          <w:lang w:val="en-US"/>
        </w:rPr>
        <w:t> </w:t>
      </w:r>
      <w:r w:rsidRPr="007F2D83">
        <w:t>сопровождается исполнением Гимна. При этом все присутствующие на церемонии стоят по стойке смирно.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17. После поднятия Флага (или установки его на особую подставку) знаменная группа</w:t>
      </w:r>
      <w:r w:rsidRPr="007F2D83">
        <w:rPr>
          <w:lang w:val="en-US"/>
        </w:rPr>
        <w:t> </w:t>
      </w:r>
      <w:r w:rsidRPr="007F2D83">
        <w:t>встает по стойке смирно</w:t>
      </w:r>
      <w:r w:rsidRPr="007F2D83">
        <w:rPr>
          <w:lang w:val="en-US"/>
        </w:rPr>
        <w:t> </w:t>
      </w:r>
      <w:r w:rsidRPr="007F2D83">
        <w:t>лицом к участникам церемонии.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18. По завершении процедуры поднятия Флага</w:t>
      </w:r>
      <w:r w:rsidRPr="007F2D83">
        <w:rPr>
          <w:lang w:val="en-US"/>
        </w:rPr>
        <w:t> </w:t>
      </w:r>
      <w:r w:rsidRPr="007F2D83">
        <w:t>руководитель церемонии произносит команду «вольно!».</w:t>
      </w:r>
    </w:p>
    <w:p w:rsidR="007F2D83" w:rsidRPr="007F2D83" w:rsidRDefault="007F2D83" w:rsidP="007F2D83">
      <w:pPr>
        <w:shd w:val="clear" w:color="auto" w:fill="FFFFFF"/>
        <w:jc w:val="both"/>
      </w:pPr>
      <w:r w:rsidRPr="007F2D83">
        <w:t>19. 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7F2D83" w:rsidRDefault="007F2D83" w:rsidP="007F2D83">
      <w:pPr>
        <w:shd w:val="clear" w:color="auto" w:fill="FFFFFF"/>
        <w:jc w:val="both"/>
      </w:pPr>
      <w:r w:rsidRPr="007F2D83">
        <w:lastRenderedPageBreak/>
        <w:t>20. После завершения церемонии дается команда «налево» и все участники последовательно, вслед за руководителем церемонии</w:t>
      </w:r>
      <w:r w:rsidRPr="007F2D83">
        <w:rPr>
          <w:lang w:val="en-US"/>
        </w:rPr>
        <w:t> </w:t>
      </w:r>
      <w:r w:rsidRPr="007F2D83">
        <w:t>покидают место проведения церемонии.</w:t>
      </w:r>
    </w:p>
    <w:p w:rsidR="007F2D83" w:rsidRPr="007F2D83" w:rsidRDefault="007F2D83" w:rsidP="007F2D83">
      <w:pPr>
        <w:shd w:val="clear" w:color="auto" w:fill="FFFFFF"/>
        <w:jc w:val="both"/>
      </w:pPr>
      <w:r>
        <w:t xml:space="preserve">21. </w:t>
      </w:r>
      <w:r w:rsidRPr="007F2D83">
        <w:t>Для спуска Флага дежурный работник детского сада в присутствии ассистентов (или без них) спускает Флаг. При этом построение воспитанников и работников не производится, Гимн не исполняется.</w:t>
      </w:r>
    </w:p>
    <w:p w:rsidR="007F2D83" w:rsidRPr="007F2D83" w:rsidRDefault="007F2D83" w:rsidP="007F2D83">
      <w:pPr>
        <w:shd w:val="clear" w:color="auto" w:fill="FFFFFF"/>
        <w:jc w:val="both"/>
      </w:pPr>
    </w:p>
    <w:p w:rsidR="007F2D83" w:rsidRPr="007F2D83" w:rsidRDefault="007F2D83" w:rsidP="007F2D83">
      <w:pPr>
        <w:shd w:val="clear" w:color="auto" w:fill="FFFFFF"/>
        <w:jc w:val="both"/>
      </w:pPr>
    </w:p>
    <w:p w:rsidR="007F2D83" w:rsidRPr="007F2D83" w:rsidRDefault="007F2D83" w:rsidP="007F2D83">
      <w:pPr>
        <w:shd w:val="clear" w:color="auto" w:fill="FFFFFF"/>
        <w:jc w:val="both"/>
      </w:pPr>
    </w:p>
    <w:p w:rsidR="007F2D83" w:rsidRPr="007F2D83" w:rsidRDefault="007F2D83" w:rsidP="007F2D83">
      <w:pPr>
        <w:shd w:val="clear" w:color="auto" w:fill="FFFFFF"/>
        <w:jc w:val="both"/>
      </w:pPr>
    </w:p>
    <w:p w:rsidR="009945D9" w:rsidRPr="00E819AF" w:rsidRDefault="009945D9" w:rsidP="00E819AF">
      <w:pPr>
        <w:shd w:val="clear" w:color="auto" w:fill="FFFFFF"/>
      </w:pPr>
    </w:p>
    <w:p w:rsidR="009945D9" w:rsidRPr="00E819AF" w:rsidRDefault="009945D9" w:rsidP="00E819AF">
      <w:pPr>
        <w:shd w:val="clear" w:color="auto" w:fill="FFFFFF"/>
        <w:jc w:val="both"/>
      </w:pPr>
      <w:r w:rsidRPr="00E819AF">
        <w:t>.</w:t>
      </w:r>
    </w:p>
    <w:p w:rsidR="009945D9" w:rsidRPr="00E819AF" w:rsidRDefault="009945D9" w:rsidP="00E819AF">
      <w:pPr>
        <w:jc w:val="right"/>
        <w:rPr>
          <w:i/>
          <w:iCs/>
        </w:rPr>
      </w:pPr>
      <w:r w:rsidRPr="00E819AF">
        <w:rPr>
          <w:i/>
          <w:iCs/>
        </w:rPr>
        <w:br w:type="page"/>
      </w:r>
    </w:p>
    <w:p w:rsidR="009945D9" w:rsidRPr="00E819AF" w:rsidRDefault="009945D9" w:rsidP="00E819AF">
      <w:pPr>
        <w:jc w:val="right"/>
        <w:rPr>
          <w:i/>
          <w:iCs/>
        </w:rPr>
      </w:pPr>
      <w:r w:rsidRPr="00E819AF">
        <w:rPr>
          <w:i/>
          <w:iCs/>
        </w:rPr>
        <w:lastRenderedPageBreak/>
        <w:t>Приложение 2</w:t>
      </w:r>
    </w:p>
    <w:p w:rsidR="009945D9" w:rsidRPr="00E819AF" w:rsidRDefault="009945D9" w:rsidP="00E819AF">
      <w:pPr>
        <w:jc w:val="right"/>
        <w:rPr>
          <w:i/>
          <w:iCs/>
        </w:rPr>
      </w:pPr>
    </w:p>
    <w:p w:rsidR="009945D9" w:rsidRPr="00E819AF" w:rsidRDefault="009945D9" w:rsidP="00E819AF">
      <w:pPr>
        <w:jc w:val="right"/>
        <w:rPr>
          <w:i/>
          <w:iCs/>
        </w:rPr>
      </w:pPr>
    </w:p>
    <w:p w:rsidR="009945D9" w:rsidRPr="00E819AF" w:rsidRDefault="009945D9" w:rsidP="00E819AF">
      <w:pPr>
        <w:jc w:val="right"/>
        <w:rPr>
          <w:i/>
          <w:i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B46D0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Регламент вноса и выноса Государственного флага Российской Федерации в МДОУ "Детский сад № 170"  </w:t>
      </w:r>
    </w:p>
    <w:p w:rsidR="00B46D0F" w:rsidRDefault="00B46D0F" w:rsidP="00B46D0F">
      <w:pPr>
        <w:jc w:val="center"/>
        <w:rPr>
          <w:b/>
          <w:bCs/>
          <w:color w:val="000000"/>
        </w:rPr>
      </w:pPr>
    </w:p>
    <w:p w:rsidR="00B46D0F" w:rsidRDefault="00B46D0F" w:rsidP="00B46D0F">
      <w:pPr>
        <w:jc w:val="center"/>
        <w:rPr>
          <w:color w:val="000000"/>
        </w:rPr>
      </w:pP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1. Руководитель знаменной группы принимает Флаг от ответственного за хранение Флага.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2. Знаменная группа несет Флаг к месту проведения мероприятия.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3. Знаменная группа выстраивается в две колонны по два человека – каждый держит угол флага. Руководитель знаменной группы держит передний правый край полотнища.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4. Перед вносом Флага директор образовательной организации или ведущий мероприятия объявляет присутствующим: «Внимание! Государственный флаг Российской Федерации».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5. Знаменная группа вносит Флаг так, чтобы для большей части присутствующих он выглядел развернутым с расположением горизонтальных полос: верхней – белого, средней – синего и нижней – красного цвета. Оркестр исполняет Гимн. В ином случае Гимн исполняется с использованием технических средств воспроизведения звукозаписи.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6. Знаменная группа останавливается перед присутствующими так, чтобы быть максимально в центре или посередине перед присутствующими, либо перед директором образовательной организации.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7. Знаменная группа уносит Флаг после окончания исполнения Гимна или после окончания мероприятия, если оно было непродолжительным. В последнем случае перед началом выноса Флага директор образовательной организации или ведущий мероприятия объявляет присутствующим: «Внимание! Государственный флаг Российской Федерации». Вынос Флага может сопровождаться исполнением Гимна или быть без такового.</w:t>
      </w:r>
    </w:p>
    <w:p w:rsidR="00B46D0F" w:rsidRDefault="00B46D0F" w:rsidP="00B46D0F">
      <w:pPr>
        <w:jc w:val="both"/>
        <w:rPr>
          <w:color w:val="000000"/>
        </w:rPr>
      </w:pPr>
      <w:r>
        <w:rPr>
          <w:color w:val="000000"/>
        </w:rPr>
        <w:t>8. После окончания церемонии руководитель знаменной группы отдает Флаг ответственному за хранение Флага.</w:t>
      </w:r>
    </w:p>
    <w:p w:rsidR="00B46D0F" w:rsidRDefault="00B46D0F" w:rsidP="00B46D0F">
      <w:pPr>
        <w:shd w:val="clear" w:color="auto" w:fill="FFFFFF"/>
        <w:jc w:val="both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Default="00B46D0F" w:rsidP="00E819AF">
      <w:pPr>
        <w:shd w:val="clear" w:color="auto" w:fill="FFFFFF"/>
        <w:jc w:val="center"/>
        <w:rPr>
          <w:b/>
          <w:bCs/>
        </w:rPr>
      </w:pPr>
    </w:p>
    <w:p w:rsidR="00B46D0F" w:rsidRPr="00B46D0F" w:rsidRDefault="00B46D0F" w:rsidP="00B46D0F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lastRenderedPageBreak/>
        <w:t>Приложение 3</w:t>
      </w:r>
    </w:p>
    <w:p w:rsidR="009945D9" w:rsidRPr="00E819AF" w:rsidRDefault="009945D9" w:rsidP="00E819AF">
      <w:pPr>
        <w:shd w:val="clear" w:color="auto" w:fill="FFFFFF"/>
        <w:jc w:val="center"/>
      </w:pPr>
      <w:r w:rsidRPr="00E819AF">
        <w:rPr>
          <w:b/>
          <w:bCs/>
        </w:rPr>
        <w:t>ТЕКСТ</w:t>
      </w:r>
      <w:r w:rsidRPr="00E819AF">
        <w:rPr>
          <w:b/>
          <w:bCs/>
        </w:rPr>
        <w:br/>
        <w:t>Государственного гимна Российской Федерации</w:t>
      </w:r>
      <w:r w:rsidRPr="00E819AF">
        <w:rPr>
          <w:b/>
          <w:bCs/>
        </w:rPr>
        <w:br/>
        <w:t>(слова С.Михалкова)</w:t>
      </w:r>
    </w:p>
    <w:tbl>
      <w:tblPr>
        <w:tblW w:w="0" w:type="auto"/>
        <w:tblCellSpacing w:w="187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317"/>
        <w:gridCol w:w="4448"/>
      </w:tblGrid>
      <w:tr w:rsidR="009945D9" w:rsidRPr="00E819AF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9945D9" w:rsidRPr="00E819AF" w:rsidRDefault="009945D9" w:rsidP="00E819AF">
            <w:r w:rsidRPr="00E819AF">
              <w:t>Россия - священная наша держава,</w:t>
            </w:r>
            <w:r w:rsidRPr="00E819AF">
              <w:br/>
              <w:t>Россия - любимая наша страна.</w:t>
            </w:r>
            <w:r w:rsidRPr="00E819AF">
              <w:br/>
              <w:t>Могучая воля, великая слава -</w:t>
            </w:r>
            <w:r w:rsidRPr="00E819AF">
              <w:br/>
              <w:t>Твое достоянье на все времена!</w:t>
            </w:r>
          </w:p>
        </w:tc>
      </w:tr>
      <w:tr w:rsidR="009945D9" w:rsidRPr="00E819AF">
        <w:trPr>
          <w:tblCellSpacing w:w="187" w:type="dxa"/>
        </w:trPr>
        <w:tc>
          <w:tcPr>
            <w:tcW w:w="750" w:type="dxa"/>
            <w:vAlign w:val="center"/>
          </w:tcPr>
          <w:p w:rsidR="009945D9" w:rsidRPr="00E819AF" w:rsidRDefault="009945D9" w:rsidP="00E819AF"/>
        </w:tc>
        <w:tc>
          <w:tcPr>
            <w:tcW w:w="0" w:type="auto"/>
            <w:vAlign w:val="center"/>
          </w:tcPr>
          <w:p w:rsidR="009945D9" w:rsidRPr="00E819AF" w:rsidRDefault="009945D9" w:rsidP="00E819AF">
            <w:r w:rsidRPr="00E819AF">
              <w:t>Славься, Отечество наше свободное,</w:t>
            </w:r>
            <w:r w:rsidRPr="00E819AF">
              <w:br/>
              <w:t>Братских народов союз вековой,</w:t>
            </w:r>
            <w:r w:rsidRPr="00E819AF">
              <w:br/>
              <w:t>Предками данная мудрость народная!</w:t>
            </w:r>
            <w:r w:rsidRPr="00E819AF">
              <w:br/>
              <w:t>Славься, страна! Мы гордимся тобой!</w:t>
            </w:r>
          </w:p>
        </w:tc>
      </w:tr>
      <w:tr w:rsidR="009945D9" w:rsidRPr="00E819AF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9945D9" w:rsidRPr="00E819AF" w:rsidRDefault="009945D9" w:rsidP="00E819AF">
            <w:r w:rsidRPr="00E819AF">
              <w:t>От южных морей до полярного края</w:t>
            </w:r>
            <w:r w:rsidRPr="00E819AF">
              <w:br/>
              <w:t>Раскинулись наши леса и поля.</w:t>
            </w:r>
            <w:r w:rsidRPr="00E819AF">
              <w:br/>
              <w:t>Одна ты на свете! Одна ты такая -</w:t>
            </w:r>
            <w:r w:rsidRPr="00E819AF">
              <w:br/>
              <w:t>Хранимая Богом родная земля!</w:t>
            </w:r>
          </w:p>
        </w:tc>
      </w:tr>
      <w:tr w:rsidR="009945D9" w:rsidRPr="00E819AF">
        <w:trPr>
          <w:tblCellSpacing w:w="187" w:type="dxa"/>
        </w:trPr>
        <w:tc>
          <w:tcPr>
            <w:tcW w:w="750" w:type="dxa"/>
            <w:vAlign w:val="center"/>
          </w:tcPr>
          <w:p w:rsidR="009945D9" w:rsidRPr="00E819AF" w:rsidRDefault="00796076" w:rsidP="00E819AF">
            <w:r>
              <w:rPr>
                <w:noProof/>
              </w:rPr>
              <w:drawing>
                <wp:inline distT="0" distB="0" distL="0" distR="0">
                  <wp:extent cx="480060" cy="7620"/>
                  <wp:effectExtent l="0" t="0" r="0" b="0"/>
                  <wp:docPr id="1" name="Рисунок 6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945D9" w:rsidRPr="00E819AF" w:rsidRDefault="009945D9" w:rsidP="00E819AF">
            <w:r w:rsidRPr="00E819AF">
              <w:t>Славься, Отечество наше свободное,</w:t>
            </w:r>
            <w:r w:rsidRPr="00E819AF">
              <w:br/>
              <w:t>Братских народов союз вековой,</w:t>
            </w:r>
            <w:r w:rsidRPr="00E819AF">
              <w:br/>
              <w:t>Предками данная мудрость народная!</w:t>
            </w:r>
            <w:r w:rsidRPr="00E819AF">
              <w:br/>
              <w:t>Славься, страна! Мы гордимся тобой!</w:t>
            </w:r>
          </w:p>
        </w:tc>
      </w:tr>
      <w:tr w:rsidR="009945D9" w:rsidRPr="00E819AF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9945D9" w:rsidRPr="00E819AF" w:rsidRDefault="009945D9" w:rsidP="00E819AF">
            <w:r w:rsidRPr="00E819AF">
              <w:t>Широкий простор для мечты и для жизни</w:t>
            </w:r>
            <w:r w:rsidRPr="00E819AF">
              <w:br/>
              <w:t>Грядущие нам открывают года.</w:t>
            </w:r>
            <w:r w:rsidRPr="00E819AF">
              <w:br/>
              <w:t>Нам силу дает наша верность Отчизне.</w:t>
            </w:r>
            <w:r w:rsidRPr="00E819AF">
              <w:br/>
              <w:t>Так было, так есть и так будет всегда!</w:t>
            </w:r>
          </w:p>
        </w:tc>
      </w:tr>
      <w:tr w:rsidR="009945D9" w:rsidRPr="00E819AF">
        <w:trPr>
          <w:tblCellSpacing w:w="187" w:type="dxa"/>
        </w:trPr>
        <w:tc>
          <w:tcPr>
            <w:tcW w:w="750" w:type="dxa"/>
            <w:vAlign w:val="center"/>
          </w:tcPr>
          <w:p w:rsidR="009945D9" w:rsidRPr="00E819AF" w:rsidRDefault="00796076" w:rsidP="00E819AF">
            <w:r>
              <w:rPr>
                <w:noProof/>
              </w:rPr>
              <w:drawing>
                <wp:inline distT="0" distB="0" distL="0" distR="0">
                  <wp:extent cx="480060" cy="7620"/>
                  <wp:effectExtent l="0" t="0" r="0" b="0"/>
                  <wp:docPr id="2" name="Рисунок 5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945D9" w:rsidRPr="00E819AF" w:rsidRDefault="009945D9" w:rsidP="00E819AF">
            <w:r w:rsidRPr="00E819AF">
              <w:t>Славься, Отечество наше свободное,</w:t>
            </w:r>
            <w:r w:rsidRPr="00E819AF">
              <w:br/>
              <w:t>Братских народов союз вековой,</w:t>
            </w:r>
            <w:r w:rsidRPr="00E819AF">
              <w:br/>
              <w:t>Предками данная мудрость народная!</w:t>
            </w:r>
            <w:r w:rsidRPr="00E819AF">
              <w:br/>
              <w:t>Славься, страна! Мы гордимся тобой!</w:t>
            </w:r>
          </w:p>
        </w:tc>
      </w:tr>
    </w:tbl>
    <w:p w:rsidR="009945D9" w:rsidRPr="00E819AF" w:rsidRDefault="009945D9" w:rsidP="00E819AF">
      <w:pPr>
        <w:jc w:val="center"/>
      </w:pPr>
    </w:p>
    <w:p w:rsidR="009945D9" w:rsidRPr="00476EBB" w:rsidRDefault="009945D9"/>
    <w:sectPr w:rsidR="009945D9" w:rsidRPr="00476EBB" w:rsidSect="00415A04">
      <w:pgSz w:w="11906" w:h="16838"/>
      <w:pgMar w:top="1134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110"/>
    <w:multiLevelType w:val="hybridMultilevel"/>
    <w:tmpl w:val="317A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786717"/>
    <w:multiLevelType w:val="hybridMultilevel"/>
    <w:tmpl w:val="58AE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EF7DFB"/>
    <w:multiLevelType w:val="hybridMultilevel"/>
    <w:tmpl w:val="D982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4F12AA"/>
    <w:multiLevelType w:val="hybridMultilevel"/>
    <w:tmpl w:val="44DA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E92404"/>
    <w:multiLevelType w:val="hybridMultilevel"/>
    <w:tmpl w:val="A8E8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74DC1"/>
    <w:multiLevelType w:val="hybridMultilevel"/>
    <w:tmpl w:val="6B20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5543D7"/>
    <w:multiLevelType w:val="hybridMultilevel"/>
    <w:tmpl w:val="512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7610"/>
    <w:multiLevelType w:val="hybridMultilevel"/>
    <w:tmpl w:val="32AE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D7488A"/>
    <w:multiLevelType w:val="hybridMultilevel"/>
    <w:tmpl w:val="546A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2D20B9"/>
    <w:multiLevelType w:val="hybridMultilevel"/>
    <w:tmpl w:val="36B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AE1771"/>
    <w:multiLevelType w:val="hybridMultilevel"/>
    <w:tmpl w:val="FA5C689C"/>
    <w:lvl w:ilvl="0" w:tplc="EE2E1F2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4D4570"/>
    <w:multiLevelType w:val="hybridMultilevel"/>
    <w:tmpl w:val="1C2E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784E00"/>
    <w:multiLevelType w:val="hybridMultilevel"/>
    <w:tmpl w:val="518E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1403C6"/>
    <w:multiLevelType w:val="hybridMultilevel"/>
    <w:tmpl w:val="D208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3774A6"/>
    <w:multiLevelType w:val="hybridMultilevel"/>
    <w:tmpl w:val="87B0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E30F86"/>
    <w:multiLevelType w:val="hybridMultilevel"/>
    <w:tmpl w:val="806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AF30E4"/>
    <w:multiLevelType w:val="hybridMultilevel"/>
    <w:tmpl w:val="CC2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E561FA"/>
    <w:multiLevelType w:val="hybridMultilevel"/>
    <w:tmpl w:val="0544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3B58A8"/>
    <w:multiLevelType w:val="hybridMultilevel"/>
    <w:tmpl w:val="F8A0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3D164C"/>
    <w:multiLevelType w:val="hybridMultilevel"/>
    <w:tmpl w:val="222A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A9B432A"/>
    <w:multiLevelType w:val="hybridMultilevel"/>
    <w:tmpl w:val="D416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E274AFC"/>
    <w:multiLevelType w:val="hybridMultilevel"/>
    <w:tmpl w:val="4CDE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FA663F"/>
    <w:multiLevelType w:val="hybridMultilevel"/>
    <w:tmpl w:val="78EE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D0408"/>
    <w:multiLevelType w:val="hybridMultilevel"/>
    <w:tmpl w:val="91C0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996C8E"/>
    <w:multiLevelType w:val="hybridMultilevel"/>
    <w:tmpl w:val="C69E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3E3166"/>
    <w:multiLevelType w:val="hybridMultilevel"/>
    <w:tmpl w:val="921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2C5B86"/>
    <w:multiLevelType w:val="hybridMultilevel"/>
    <w:tmpl w:val="D6E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B000195"/>
    <w:multiLevelType w:val="hybridMultilevel"/>
    <w:tmpl w:val="BFE0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8F29BD"/>
    <w:multiLevelType w:val="hybridMultilevel"/>
    <w:tmpl w:val="FEB4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7"/>
  </w:num>
  <w:num w:numId="5">
    <w:abstractNumId w:val="7"/>
  </w:num>
  <w:num w:numId="6">
    <w:abstractNumId w:val="9"/>
  </w:num>
  <w:num w:numId="7">
    <w:abstractNumId w:val="28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26"/>
  </w:num>
  <w:num w:numId="13">
    <w:abstractNumId w:val="2"/>
  </w:num>
  <w:num w:numId="14">
    <w:abstractNumId w:val="22"/>
  </w:num>
  <w:num w:numId="15">
    <w:abstractNumId w:val="23"/>
  </w:num>
  <w:num w:numId="16">
    <w:abstractNumId w:val="10"/>
  </w:num>
  <w:num w:numId="17">
    <w:abstractNumId w:val="21"/>
  </w:num>
  <w:num w:numId="18">
    <w:abstractNumId w:val="3"/>
  </w:num>
  <w:num w:numId="19">
    <w:abstractNumId w:val="15"/>
  </w:num>
  <w:num w:numId="20">
    <w:abstractNumId w:val="18"/>
  </w:num>
  <w:num w:numId="21">
    <w:abstractNumId w:val="14"/>
  </w:num>
  <w:num w:numId="22">
    <w:abstractNumId w:val="20"/>
  </w:num>
  <w:num w:numId="23">
    <w:abstractNumId w:val="25"/>
  </w:num>
  <w:num w:numId="24">
    <w:abstractNumId w:val="24"/>
  </w:num>
  <w:num w:numId="25">
    <w:abstractNumId w:val="17"/>
  </w:num>
  <w:num w:numId="26">
    <w:abstractNumId w:val="8"/>
  </w:num>
  <w:num w:numId="27">
    <w:abstractNumId w:val="19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6C83"/>
    <w:rsid w:val="00041387"/>
    <w:rsid w:val="00090DF1"/>
    <w:rsid w:val="000D5D69"/>
    <w:rsid w:val="000E1802"/>
    <w:rsid w:val="00147064"/>
    <w:rsid w:val="0016363B"/>
    <w:rsid w:val="001E13CF"/>
    <w:rsid w:val="001E7A8F"/>
    <w:rsid w:val="00261C62"/>
    <w:rsid w:val="002721DE"/>
    <w:rsid w:val="002C2AF9"/>
    <w:rsid w:val="002E3A36"/>
    <w:rsid w:val="00326487"/>
    <w:rsid w:val="00375FDF"/>
    <w:rsid w:val="003B23D2"/>
    <w:rsid w:val="003E6C83"/>
    <w:rsid w:val="00415A04"/>
    <w:rsid w:val="0046600A"/>
    <w:rsid w:val="00476EBB"/>
    <w:rsid w:val="004A3AEB"/>
    <w:rsid w:val="004F26BD"/>
    <w:rsid w:val="00516589"/>
    <w:rsid w:val="005268E7"/>
    <w:rsid w:val="005749F5"/>
    <w:rsid w:val="00584191"/>
    <w:rsid w:val="00594FC9"/>
    <w:rsid w:val="005D259A"/>
    <w:rsid w:val="005D5393"/>
    <w:rsid w:val="005F2E45"/>
    <w:rsid w:val="005F46E0"/>
    <w:rsid w:val="006074F5"/>
    <w:rsid w:val="00641F89"/>
    <w:rsid w:val="006545B7"/>
    <w:rsid w:val="006C356E"/>
    <w:rsid w:val="006F006D"/>
    <w:rsid w:val="00712146"/>
    <w:rsid w:val="007325A7"/>
    <w:rsid w:val="00734B38"/>
    <w:rsid w:val="007724C7"/>
    <w:rsid w:val="00796076"/>
    <w:rsid w:val="007C106C"/>
    <w:rsid w:val="007E149F"/>
    <w:rsid w:val="007E4257"/>
    <w:rsid w:val="007F2D83"/>
    <w:rsid w:val="00822FFA"/>
    <w:rsid w:val="008867BE"/>
    <w:rsid w:val="00920093"/>
    <w:rsid w:val="009377C7"/>
    <w:rsid w:val="00944CD4"/>
    <w:rsid w:val="0098028A"/>
    <w:rsid w:val="009945D9"/>
    <w:rsid w:val="00A43C52"/>
    <w:rsid w:val="00A619D6"/>
    <w:rsid w:val="00AB5ED9"/>
    <w:rsid w:val="00AF3CF9"/>
    <w:rsid w:val="00B46D0F"/>
    <w:rsid w:val="00C167A4"/>
    <w:rsid w:val="00C72CEB"/>
    <w:rsid w:val="00D14C95"/>
    <w:rsid w:val="00D46DE4"/>
    <w:rsid w:val="00D47A7C"/>
    <w:rsid w:val="00D82424"/>
    <w:rsid w:val="00E31858"/>
    <w:rsid w:val="00E60C50"/>
    <w:rsid w:val="00E819AF"/>
    <w:rsid w:val="00EC3376"/>
    <w:rsid w:val="00EF1E07"/>
    <w:rsid w:val="00F55296"/>
    <w:rsid w:val="00FA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4FC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4FC9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94FC9"/>
    <w:pPr>
      <w:ind w:left="720"/>
    </w:pPr>
  </w:style>
  <w:style w:type="character" w:styleId="a4">
    <w:name w:val="Hyperlink"/>
    <w:basedOn w:val="a0"/>
    <w:uiPriority w:val="99"/>
    <w:rsid w:val="00594FC9"/>
    <w:rPr>
      <w:color w:val="0000FF"/>
      <w:u w:val="single"/>
    </w:rPr>
  </w:style>
  <w:style w:type="character" w:customStyle="1" w:styleId="grame">
    <w:name w:val="grame"/>
    <w:basedOn w:val="a0"/>
    <w:uiPriority w:val="99"/>
    <w:rsid w:val="00594FC9"/>
  </w:style>
  <w:style w:type="paragraph" w:customStyle="1" w:styleId="formattext">
    <w:name w:val="formattext"/>
    <w:basedOn w:val="a"/>
    <w:uiPriority w:val="99"/>
    <w:rsid w:val="00594FC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594F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rsid w:val="00476EB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476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6E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hrana-tryda.com/node/4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2954</Words>
  <Characters>16838</Characters>
  <Application>Microsoft Office Word</Application>
  <DocSecurity>0</DocSecurity>
  <Lines>140</Lines>
  <Paragraphs>39</Paragraphs>
  <ScaleCrop>false</ScaleCrop>
  <Company>Obuchonok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Фая</cp:lastModifiedBy>
  <cp:revision>2</cp:revision>
  <dcterms:created xsi:type="dcterms:W3CDTF">2022-09-13T13:27:00Z</dcterms:created>
  <dcterms:modified xsi:type="dcterms:W3CDTF">2022-09-13T13:27:00Z</dcterms:modified>
</cp:coreProperties>
</file>